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B48AB" w14:textId="2AFEFFE1" w:rsidR="634D0744" w:rsidRDefault="634D0744" w:rsidP="634D0744">
      <w:pPr>
        <w:jc w:val="both"/>
        <w:rPr>
          <w:rFonts w:cs="Arial"/>
        </w:rPr>
      </w:pPr>
      <w:bookmarkStart w:id="0" w:name="_GoBack"/>
      <w:bookmarkEnd w:id="0"/>
    </w:p>
    <w:tbl>
      <w:tblPr>
        <w:tblStyle w:val="TableGrid"/>
        <w:tblW w:w="10740" w:type="dxa"/>
        <w:tblLook w:val="04A0" w:firstRow="1" w:lastRow="0" w:firstColumn="1" w:lastColumn="0" w:noHBand="0" w:noVBand="1"/>
      </w:tblPr>
      <w:tblGrid>
        <w:gridCol w:w="10740"/>
      </w:tblGrid>
      <w:tr w:rsidR="00EF6B03" w:rsidRPr="00D1448B" w14:paraId="341E0F09" w14:textId="77777777" w:rsidTr="00EF6B03">
        <w:trPr>
          <w:trHeight w:val="1104"/>
        </w:trPr>
        <w:tc>
          <w:tcPr>
            <w:tcW w:w="10740" w:type="dxa"/>
            <w:vAlign w:val="center"/>
          </w:tcPr>
          <w:p w14:paraId="62F38ABB" w14:textId="44943128" w:rsidR="00EF6B03" w:rsidRPr="00D1448B" w:rsidRDefault="00EF6B03" w:rsidP="0056487C">
            <w:pPr>
              <w:jc w:val="center"/>
              <w:rPr>
                <w:rFonts w:asciiTheme="minorHAnsi" w:hAnsiTheme="minorHAnsi" w:cstheme="minorHAnsi"/>
                <w:color w:val="C00000"/>
              </w:rPr>
            </w:pPr>
            <w:r w:rsidRPr="00D1448B">
              <w:rPr>
                <w:rFonts w:asciiTheme="minorHAnsi" w:hAnsiTheme="minorHAnsi" w:cstheme="minorHAnsi"/>
                <w:color w:val="C00000"/>
              </w:rPr>
              <w:t xml:space="preserve">Smart Guides have been developed to help build confidence and capability, distilling useful tips and considerations that may help teams think through programme delivery issues and interpret elements of the Smart Rules. However, </w:t>
            </w:r>
            <w:r w:rsidRPr="00D1448B">
              <w:rPr>
                <w:rFonts w:asciiTheme="minorHAnsi" w:hAnsiTheme="minorHAnsi" w:cstheme="minorHAnsi"/>
                <w:color w:val="C00000"/>
                <w:u w:val="single"/>
              </w:rPr>
              <w:t>nothing should be perceived as mandatory</w:t>
            </w:r>
            <w:r w:rsidRPr="00D1448B">
              <w:rPr>
                <w:rFonts w:asciiTheme="minorHAnsi" w:hAnsiTheme="minorHAnsi" w:cstheme="minorHAnsi"/>
                <w:color w:val="C00000"/>
              </w:rPr>
              <w:t>.</w:t>
            </w:r>
          </w:p>
        </w:tc>
      </w:tr>
    </w:tbl>
    <w:p w14:paraId="735AB028" w14:textId="74D0E2D1" w:rsidR="006D4FBF" w:rsidRDefault="006D4FBF" w:rsidP="004957EB">
      <w:pPr>
        <w:jc w:val="both"/>
        <w:rPr>
          <w:rFonts w:cs="Arial"/>
        </w:rPr>
      </w:pPr>
    </w:p>
    <w:sdt>
      <w:sdtPr>
        <w:rPr>
          <w:rFonts w:ascii="Arial" w:eastAsia="Times New Roman" w:hAnsi="Arial" w:cs="Times New Roman"/>
          <w:b w:val="0"/>
          <w:bCs w:val="0"/>
          <w:color w:val="auto"/>
          <w:sz w:val="24"/>
          <w:szCs w:val="24"/>
          <w:lang w:val="en-GB" w:eastAsia="en-US"/>
        </w:rPr>
        <w:id w:val="-1816800434"/>
        <w:docPartObj>
          <w:docPartGallery w:val="Table of Contents"/>
          <w:docPartUnique/>
        </w:docPartObj>
      </w:sdtPr>
      <w:sdtEndPr>
        <w:rPr>
          <w:noProof/>
        </w:rPr>
      </w:sdtEndPr>
      <w:sdtContent>
        <w:p w14:paraId="1879D28F" w14:textId="243DD680" w:rsidR="006D4FBF" w:rsidRPr="004957EB" w:rsidRDefault="006D4FBF">
          <w:pPr>
            <w:pStyle w:val="TOCHeading"/>
            <w:rPr>
              <w:rFonts w:ascii="Arial" w:hAnsi="Arial" w:cs="Arial"/>
            </w:rPr>
          </w:pPr>
          <w:r w:rsidRPr="004957EB">
            <w:rPr>
              <w:rFonts w:ascii="Arial" w:hAnsi="Arial" w:cs="Arial"/>
            </w:rPr>
            <w:t>Table of Contents</w:t>
          </w:r>
        </w:p>
        <w:p w14:paraId="7C6BE93B" w14:textId="2BCC3634" w:rsidR="00AC2D06" w:rsidRDefault="006D4FBF">
          <w:pPr>
            <w:pStyle w:val="TOC1"/>
            <w:tabs>
              <w:tab w:val="right" w:leader="dot" w:pos="10480"/>
            </w:tabs>
            <w:rPr>
              <w:rFonts w:asciiTheme="minorHAnsi" w:eastAsiaTheme="minorEastAsia" w:hAnsiTheme="minorHAnsi" w:cstheme="minorBidi"/>
              <w:noProof/>
              <w:sz w:val="22"/>
              <w:szCs w:val="22"/>
              <w:lang w:eastAsia="en-GB"/>
            </w:rPr>
          </w:pPr>
          <w:r w:rsidRPr="008863C5">
            <w:rPr>
              <w:rFonts w:cs="Arial"/>
            </w:rPr>
            <w:fldChar w:fldCharType="begin"/>
          </w:r>
          <w:r w:rsidRPr="008863C5">
            <w:rPr>
              <w:rFonts w:cs="Arial"/>
            </w:rPr>
            <w:instrText xml:space="preserve"> TOC \o "1-3" \h \z \u </w:instrText>
          </w:r>
          <w:r w:rsidRPr="008863C5">
            <w:rPr>
              <w:rFonts w:cs="Arial"/>
            </w:rPr>
            <w:fldChar w:fldCharType="separate"/>
          </w:r>
          <w:hyperlink w:anchor="_Toc42095484" w:history="1">
            <w:r w:rsidR="00AC2D06" w:rsidRPr="00363C8F">
              <w:rPr>
                <w:rStyle w:val="Hyperlink"/>
                <w:noProof/>
              </w:rPr>
              <w:t>What do we mean by Value for Money?</w:t>
            </w:r>
            <w:r w:rsidR="00AC2D06">
              <w:rPr>
                <w:noProof/>
                <w:webHidden/>
              </w:rPr>
              <w:tab/>
            </w:r>
            <w:r w:rsidR="00AC2D06">
              <w:rPr>
                <w:noProof/>
                <w:webHidden/>
              </w:rPr>
              <w:fldChar w:fldCharType="begin"/>
            </w:r>
            <w:r w:rsidR="00AC2D06">
              <w:rPr>
                <w:noProof/>
                <w:webHidden/>
              </w:rPr>
              <w:instrText xml:space="preserve"> PAGEREF _Toc42095484 \h </w:instrText>
            </w:r>
            <w:r w:rsidR="00AC2D06">
              <w:rPr>
                <w:noProof/>
                <w:webHidden/>
              </w:rPr>
            </w:r>
            <w:r w:rsidR="00AC2D06">
              <w:rPr>
                <w:noProof/>
                <w:webHidden/>
              </w:rPr>
              <w:fldChar w:fldCharType="separate"/>
            </w:r>
            <w:r w:rsidR="00D73E1E">
              <w:rPr>
                <w:noProof/>
                <w:webHidden/>
              </w:rPr>
              <w:t>1</w:t>
            </w:r>
            <w:r w:rsidR="00AC2D06">
              <w:rPr>
                <w:noProof/>
                <w:webHidden/>
              </w:rPr>
              <w:fldChar w:fldCharType="end"/>
            </w:r>
          </w:hyperlink>
        </w:p>
        <w:p w14:paraId="32C03D25" w14:textId="0E082160" w:rsidR="00AC2D06" w:rsidRDefault="00CD4DBE">
          <w:pPr>
            <w:pStyle w:val="TOC1"/>
            <w:tabs>
              <w:tab w:val="right" w:leader="dot" w:pos="10480"/>
            </w:tabs>
            <w:rPr>
              <w:rFonts w:asciiTheme="minorHAnsi" w:eastAsiaTheme="minorEastAsia" w:hAnsiTheme="minorHAnsi" w:cstheme="minorBidi"/>
              <w:noProof/>
              <w:sz w:val="22"/>
              <w:szCs w:val="22"/>
              <w:lang w:eastAsia="en-GB"/>
            </w:rPr>
          </w:pPr>
          <w:hyperlink w:anchor="_Toc42095490" w:history="1">
            <w:r w:rsidR="00AC2D06" w:rsidRPr="00363C8F">
              <w:rPr>
                <w:rStyle w:val="Hyperlink"/>
                <w:noProof/>
              </w:rPr>
              <w:t>The key principles for understanding VfM</w:t>
            </w:r>
            <w:r w:rsidR="00AC2D06">
              <w:rPr>
                <w:noProof/>
                <w:webHidden/>
              </w:rPr>
              <w:tab/>
            </w:r>
            <w:r w:rsidR="00AC2D06">
              <w:rPr>
                <w:noProof/>
                <w:webHidden/>
              </w:rPr>
              <w:fldChar w:fldCharType="begin"/>
            </w:r>
            <w:r w:rsidR="00AC2D06">
              <w:rPr>
                <w:noProof/>
                <w:webHidden/>
              </w:rPr>
              <w:instrText xml:space="preserve"> PAGEREF _Toc42095490 \h </w:instrText>
            </w:r>
            <w:r w:rsidR="00AC2D06">
              <w:rPr>
                <w:noProof/>
                <w:webHidden/>
              </w:rPr>
            </w:r>
            <w:r w:rsidR="00AC2D06">
              <w:rPr>
                <w:noProof/>
                <w:webHidden/>
              </w:rPr>
              <w:fldChar w:fldCharType="separate"/>
            </w:r>
            <w:r w:rsidR="00D73E1E">
              <w:rPr>
                <w:noProof/>
                <w:webHidden/>
              </w:rPr>
              <w:t>3</w:t>
            </w:r>
            <w:r w:rsidR="00AC2D06">
              <w:rPr>
                <w:noProof/>
                <w:webHidden/>
              </w:rPr>
              <w:fldChar w:fldCharType="end"/>
            </w:r>
          </w:hyperlink>
        </w:p>
        <w:p w14:paraId="13F681FF" w14:textId="050A40D3" w:rsidR="00AC2D06" w:rsidRDefault="00CD4DBE">
          <w:pPr>
            <w:pStyle w:val="TOC1"/>
            <w:tabs>
              <w:tab w:val="right" w:leader="dot" w:pos="10480"/>
            </w:tabs>
            <w:rPr>
              <w:rFonts w:asciiTheme="minorHAnsi" w:eastAsiaTheme="minorEastAsia" w:hAnsiTheme="minorHAnsi" w:cstheme="minorBidi"/>
              <w:noProof/>
              <w:sz w:val="22"/>
              <w:szCs w:val="22"/>
              <w:lang w:eastAsia="en-GB"/>
            </w:rPr>
          </w:pPr>
          <w:hyperlink w:anchor="_Toc42095491" w:history="1">
            <w:r w:rsidR="00AC2D06" w:rsidRPr="00363C8F">
              <w:rPr>
                <w:rStyle w:val="Hyperlink"/>
                <w:noProof/>
              </w:rPr>
              <w:t>Common VfM misconceptions</w:t>
            </w:r>
            <w:r w:rsidR="00AC2D06">
              <w:rPr>
                <w:noProof/>
                <w:webHidden/>
              </w:rPr>
              <w:tab/>
            </w:r>
            <w:r w:rsidR="00AC2D06">
              <w:rPr>
                <w:noProof/>
                <w:webHidden/>
              </w:rPr>
              <w:fldChar w:fldCharType="begin"/>
            </w:r>
            <w:r w:rsidR="00AC2D06">
              <w:rPr>
                <w:noProof/>
                <w:webHidden/>
              </w:rPr>
              <w:instrText xml:space="preserve"> PAGEREF _Toc42095491 \h </w:instrText>
            </w:r>
            <w:r w:rsidR="00AC2D06">
              <w:rPr>
                <w:noProof/>
                <w:webHidden/>
              </w:rPr>
            </w:r>
            <w:r w:rsidR="00AC2D06">
              <w:rPr>
                <w:noProof/>
                <w:webHidden/>
              </w:rPr>
              <w:fldChar w:fldCharType="separate"/>
            </w:r>
            <w:r w:rsidR="00D73E1E">
              <w:rPr>
                <w:noProof/>
                <w:webHidden/>
              </w:rPr>
              <w:t>5</w:t>
            </w:r>
            <w:r w:rsidR="00AC2D06">
              <w:rPr>
                <w:noProof/>
                <w:webHidden/>
              </w:rPr>
              <w:fldChar w:fldCharType="end"/>
            </w:r>
          </w:hyperlink>
        </w:p>
        <w:p w14:paraId="72E5C709" w14:textId="2135DA39" w:rsidR="00AC2D06" w:rsidRDefault="00CD4DBE">
          <w:pPr>
            <w:pStyle w:val="TOC1"/>
            <w:tabs>
              <w:tab w:val="right" w:leader="dot" w:pos="10480"/>
            </w:tabs>
            <w:rPr>
              <w:rFonts w:asciiTheme="minorHAnsi" w:eastAsiaTheme="minorEastAsia" w:hAnsiTheme="minorHAnsi" w:cstheme="minorBidi"/>
              <w:noProof/>
              <w:sz w:val="22"/>
              <w:szCs w:val="22"/>
              <w:lang w:eastAsia="en-GB"/>
            </w:rPr>
          </w:pPr>
          <w:hyperlink w:anchor="_Toc42095492" w:history="1">
            <w:r w:rsidR="00AC2D06" w:rsidRPr="00363C8F">
              <w:rPr>
                <w:rStyle w:val="Hyperlink"/>
                <w:noProof/>
              </w:rPr>
              <w:t>VfM at the Programme Level</w:t>
            </w:r>
            <w:r w:rsidR="00AC2D06">
              <w:rPr>
                <w:noProof/>
                <w:webHidden/>
              </w:rPr>
              <w:tab/>
            </w:r>
            <w:r w:rsidR="00AC2D06">
              <w:rPr>
                <w:noProof/>
                <w:webHidden/>
              </w:rPr>
              <w:fldChar w:fldCharType="begin"/>
            </w:r>
            <w:r w:rsidR="00AC2D06">
              <w:rPr>
                <w:noProof/>
                <w:webHidden/>
              </w:rPr>
              <w:instrText xml:space="preserve"> PAGEREF _Toc42095492 \h </w:instrText>
            </w:r>
            <w:r w:rsidR="00AC2D06">
              <w:rPr>
                <w:noProof/>
                <w:webHidden/>
              </w:rPr>
            </w:r>
            <w:r w:rsidR="00AC2D06">
              <w:rPr>
                <w:noProof/>
                <w:webHidden/>
              </w:rPr>
              <w:fldChar w:fldCharType="separate"/>
            </w:r>
            <w:r w:rsidR="00D73E1E">
              <w:rPr>
                <w:noProof/>
                <w:webHidden/>
              </w:rPr>
              <w:t>6</w:t>
            </w:r>
            <w:r w:rsidR="00AC2D06">
              <w:rPr>
                <w:noProof/>
                <w:webHidden/>
              </w:rPr>
              <w:fldChar w:fldCharType="end"/>
            </w:r>
          </w:hyperlink>
        </w:p>
        <w:p w14:paraId="74119555" w14:textId="186CB55C" w:rsidR="00AC2D06" w:rsidRDefault="00CD4DBE">
          <w:pPr>
            <w:pStyle w:val="TOC2"/>
            <w:tabs>
              <w:tab w:val="right" w:leader="dot" w:pos="10480"/>
            </w:tabs>
            <w:rPr>
              <w:rFonts w:asciiTheme="minorHAnsi" w:eastAsiaTheme="minorEastAsia" w:hAnsiTheme="minorHAnsi" w:cstheme="minorBidi"/>
              <w:noProof/>
              <w:sz w:val="22"/>
              <w:szCs w:val="22"/>
              <w:lang w:eastAsia="en-GB"/>
            </w:rPr>
          </w:pPr>
          <w:hyperlink w:anchor="_Toc42095493" w:history="1">
            <w:r w:rsidR="00AC2D06" w:rsidRPr="00363C8F">
              <w:rPr>
                <w:rStyle w:val="Hyperlink"/>
                <w:noProof/>
              </w:rPr>
              <w:t>The Theory of Change</w:t>
            </w:r>
            <w:r w:rsidR="00AC2D06">
              <w:rPr>
                <w:noProof/>
                <w:webHidden/>
              </w:rPr>
              <w:tab/>
            </w:r>
            <w:r w:rsidR="00AC2D06">
              <w:rPr>
                <w:noProof/>
                <w:webHidden/>
              </w:rPr>
              <w:fldChar w:fldCharType="begin"/>
            </w:r>
            <w:r w:rsidR="00AC2D06">
              <w:rPr>
                <w:noProof/>
                <w:webHidden/>
              </w:rPr>
              <w:instrText xml:space="preserve"> PAGEREF _Toc42095493 \h </w:instrText>
            </w:r>
            <w:r w:rsidR="00AC2D06">
              <w:rPr>
                <w:noProof/>
                <w:webHidden/>
              </w:rPr>
            </w:r>
            <w:r w:rsidR="00AC2D06">
              <w:rPr>
                <w:noProof/>
                <w:webHidden/>
              </w:rPr>
              <w:fldChar w:fldCharType="separate"/>
            </w:r>
            <w:r w:rsidR="00D73E1E">
              <w:rPr>
                <w:noProof/>
                <w:webHidden/>
              </w:rPr>
              <w:t>6</w:t>
            </w:r>
            <w:r w:rsidR="00AC2D06">
              <w:rPr>
                <w:noProof/>
                <w:webHidden/>
              </w:rPr>
              <w:fldChar w:fldCharType="end"/>
            </w:r>
          </w:hyperlink>
        </w:p>
        <w:p w14:paraId="619AE1D3" w14:textId="2B36BA4D" w:rsidR="00AC2D06" w:rsidRDefault="00CD4DBE">
          <w:pPr>
            <w:pStyle w:val="TOC2"/>
            <w:tabs>
              <w:tab w:val="right" w:leader="dot" w:pos="10480"/>
            </w:tabs>
            <w:rPr>
              <w:rFonts w:asciiTheme="minorHAnsi" w:eastAsiaTheme="minorEastAsia" w:hAnsiTheme="minorHAnsi" w:cstheme="minorBidi"/>
              <w:noProof/>
              <w:sz w:val="22"/>
              <w:szCs w:val="22"/>
              <w:lang w:eastAsia="en-GB"/>
            </w:rPr>
          </w:pPr>
          <w:hyperlink w:anchor="_Toc42095494" w:history="1">
            <w:r w:rsidR="00AC2D06" w:rsidRPr="00363C8F">
              <w:rPr>
                <w:rStyle w:val="Hyperlink"/>
                <w:noProof/>
              </w:rPr>
              <w:t>Principles - delivering VfM through the programme cycle</w:t>
            </w:r>
            <w:r w:rsidR="00AC2D06">
              <w:rPr>
                <w:noProof/>
                <w:webHidden/>
              </w:rPr>
              <w:tab/>
            </w:r>
            <w:r w:rsidR="00AC2D06">
              <w:rPr>
                <w:noProof/>
                <w:webHidden/>
              </w:rPr>
              <w:fldChar w:fldCharType="begin"/>
            </w:r>
            <w:r w:rsidR="00AC2D06">
              <w:rPr>
                <w:noProof/>
                <w:webHidden/>
              </w:rPr>
              <w:instrText xml:space="preserve"> PAGEREF _Toc42095494 \h </w:instrText>
            </w:r>
            <w:r w:rsidR="00AC2D06">
              <w:rPr>
                <w:noProof/>
                <w:webHidden/>
              </w:rPr>
            </w:r>
            <w:r w:rsidR="00AC2D06">
              <w:rPr>
                <w:noProof/>
                <w:webHidden/>
              </w:rPr>
              <w:fldChar w:fldCharType="separate"/>
            </w:r>
            <w:r w:rsidR="00D73E1E">
              <w:rPr>
                <w:noProof/>
                <w:webHidden/>
              </w:rPr>
              <w:t>7</w:t>
            </w:r>
            <w:r w:rsidR="00AC2D06">
              <w:rPr>
                <w:noProof/>
                <w:webHidden/>
              </w:rPr>
              <w:fldChar w:fldCharType="end"/>
            </w:r>
          </w:hyperlink>
        </w:p>
        <w:p w14:paraId="0DD656EA" w14:textId="7DA8A56D" w:rsidR="00AC2D06" w:rsidRDefault="00CD4DBE">
          <w:pPr>
            <w:pStyle w:val="TOC2"/>
            <w:tabs>
              <w:tab w:val="right" w:leader="dot" w:pos="10480"/>
            </w:tabs>
            <w:rPr>
              <w:rFonts w:asciiTheme="minorHAnsi" w:eastAsiaTheme="minorEastAsia" w:hAnsiTheme="minorHAnsi" w:cstheme="minorBidi"/>
              <w:noProof/>
              <w:sz w:val="22"/>
              <w:szCs w:val="22"/>
              <w:lang w:eastAsia="en-GB"/>
            </w:rPr>
          </w:pPr>
          <w:hyperlink w:anchor="_Toc42095495" w:history="1">
            <w:r w:rsidR="00AC2D06" w:rsidRPr="00363C8F">
              <w:rPr>
                <w:rStyle w:val="Hyperlink"/>
                <w:noProof/>
              </w:rPr>
              <w:t>VfM Metrics</w:t>
            </w:r>
            <w:r w:rsidR="00AC2D06">
              <w:rPr>
                <w:noProof/>
                <w:webHidden/>
              </w:rPr>
              <w:tab/>
            </w:r>
            <w:r w:rsidR="00AC2D06">
              <w:rPr>
                <w:noProof/>
                <w:webHidden/>
              </w:rPr>
              <w:fldChar w:fldCharType="begin"/>
            </w:r>
            <w:r w:rsidR="00AC2D06">
              <w:rPr>
                <w:noProof/>
                <w:webHidden/>
              </w:rPr>
              <w:instrText xml:space="preserve"> PAGEREF _Toc42095495 \h </w:instrText>
            </w:r>
            <w:r w:rsidR="00AC2D06">
              <w:rPr>
                <w:noProof/>
                <w:webHidden/>
              </w:rPr>
            </w:r>
            <w:r w:rsidR="00AC2D06">
              <w:rPr>
                <w:noProof/>
                <w:webHidden/>
              </w:rPr>
              <w:fldChar w:fldCharType="separate"/>
            </w:r>
            <w:r w:rsidR="00D73E1E">
              <w:rPr>
                <w:noProof/>
                <w:webHidden/>
              </w:rPr>
              <w:t>8</w:t>
            </w:r>
            <w:r w:rsidR="00AC2D06">
              <w:rPr>
                <w:noProof/>
                <w:webHidden/>
              </w:rPr>
              <w:fldChar w:fldCharType="end"/>
            </w:r>
          </w:hyperlink>
        </w:p>
        <w:p w14:paraId="72D0FAC3" w14:textId="0B3B4879" w:rsidR="00AC2D06" w:rsidRDefault="00CD4DBE">
          <w:pPr>
            <w:pStyle w:val="TOC1"/>
            <w:tabs>
              <w:tab w:val="right" w:leader="dot" w:pos="10480"/>
            </w:tabs>
            <w:rPr>
              <w:rFonts w:asciiTheme="minorHAnsi" w:eastAsiaTheme="minorEastAsia" w:hAnsiTheme="minorHAnsi" w:cstheme="minorBidi"/>
              <w:noProof/>
              <w:sz w:val="22"/>
              <w:szCs w:val="22"/>
              <w:lang w:eastAsia="en-GB"/>
            </w:rPr>
          </w:pPr>
          <w:hyperlink w:anchor="_Toc42095496" w:history="1">
            <w:r w:rsidR="00AC2D06" w:rsidRPr="00363C8F">
              <w:rPr>
                <w:rStyle w:val="Hyperlink"/>
                <w:noProof/>
              </w:rPr>
              <w:t>Other VfM Resources</w:t>
            </w:r>
            <w:r w:rsidR="00AC2D06">
              <w:rPr>
                <w:noProof/>
                <w:webHidden/>
              </w:rPr>
              <w:tab/>
            </w:r>
            <w:r w:rsidR="00AC2D06">
              <w:rPr>
                <w:noProof/>
                <w:webHidden/>
              </w:rPr>
              <w:fldChar w:fldCharType="begin"/>
            </w:r>
            <w:r w:rsidR="00AC2D06">
              <w:rPr>
                <w:noProof/>
                <w:webHidden/>
              </w:rPr>
              <w:instrText xml:space="preserve"> PAGEREF _Toc42095496 \h </w:instrText>
            </w:r>
            <w:r w:rsidR="00AC2D06">
              <w:rPr>
                <w:noProof/>
                <w:webHidden/>
              </w:rPr>
            </w:r>
            <w:r w:rsidR="00AC2D06">
              <w:rPr>
                <w:noProof/>
                <w:webHidden/>
              </w:rPr>
              <w:fldChar w:fldCharType="separate"/>
            </w:r>
            <w:r w:rsidR="00D73E1E">
              <w:rPr>
                <w:noProof/>
                <w:webHidden/>
              </w:rPr>
              <w:t>10</w:t>
            </w:r>
            <w:r w:rsidR="00AC2D06">
              <w:rPr>
                <w:noProof/>
                <w:webHidden/>
              </w:rPr>
              <w:fldChar w:fldCharType="end"/>
            </w:r>
          </w:hyperlink>
        </w:p>
        <w:p w14:paraId="56310E0A" w14:textId="27672132" w:rsidR="00AC2D06" w:rsidRDefault="00CD4DBE">
          <w:pPr>
            <w:pStyle w:val="TOC1"/>
            <w:tabs>
              <w:tab w:val="right" w:leader="dot" w:pos="10480"/>
            </w:tabs>
            <w:rPr>
              <w:rFonts w:asciiTheme="minorHAnsi" w:eastAsiaTheme="minorEastAsia" w:hAnsiTheme="minorHAnsi" w:cstheme="minorBidi"/>
              <w:noProof/>
              <w:sz w:val="22"/>
              <w:szCs w:val="22"/>
              <w:lang w:eastAsia="en-GB"/>
            </w:rPr>
          </w:pPr>
          <w:hyperlink w:anchor="_Toc42095497" w:history="1">
            <w:r w:rsidR="00AC2D06" w:rsidRPr="00363C8F">
              <w:rPr>
                <w:rStyle w:val="Hyperlink"/>
                <w:noProof/>
              </w:rPr>
              <w:t>Figure 2:  How DFID systems aim to maximise VfM</w:t>
            </w:r>
            <w:r w:rsidR="00AC2D06">
              <w:rPr>
                <w:noProof/>
                <w:webHidden/>
              </w:rPr>
              <w:tab/>
            </w:r>
            <w:r w:rsidR="00AC2D06">
              <w:rPr>
                <w:noProof/>
                <w:webHidden/>
              </w:rPr>
              <w:fldChar w:fldCharType="begin"/>
            </w:r>
            <w:r w:rsidR="00AC2D06">
              <w:rPr>
                <w:noProof/>
                <w:webHidden/>
              </w:rPr>
              <w:instrText xml:space="preserve"> PAGEREF _Toc42095497 \h </w:instrText>
            </w:r>
            <w:r w:rsidR="00AC2D06">
              <w:rPr>
                <w:noProof/>
                <w:webHidden/>
              </w:rPr>
            </w:r>
            <w:r w:rsidR="00AC2D06">
              <w:rPr>
                <w:noProof/>
                <w:webHidden/>
              </w:rPr>
              <w:fldChar w:fldCharType="separate"/>
            </w:r>
            <w:r w:rsidR="00D73E1E">
              <w:rPr>
                <w:noProof/>
                <w:webHidden/>
              </w:rPr>
              <w:t>12</w:t>
            </w:r>
            <w:r w:rsidR="00AC2D06">
              <w:rPr>
                <w:noProof/>
                <w:webHidden/>
              </w:rPr>
              <w:fldChar w:fldCharType="end"/>
            </w:r>
          </w:hyperlink>
        </w:p>
        <w:p w14:paraId="35990640" w14:textId="7924EF8E" w:rsidR="006D4FBF" w:rsidRDefault="006D4FBF" w:rsidP="006D4FBF">
          <w:pPr>
            <w:rPr>
              <w:b/>
              <w:bCs/>
              <w:noProof/>
            </w:rPr>
          </w:pPr>
          <w:r w:rsidRPr="008863C5">
            <w:rPr>
              <w:rFonts w:cs="Arial"/>
              <w:b/>
              <w:bCs/>
              <w:noProof/>
            </w:rPr>
            <w:fldChar w:fldCharType="end"/>
          </w:r>
        </w:p>
      </w:sdtContent>
    </w:sdt>
    <w:p w14:paraId="496006DA" w14:textId="4AB5DCB9" w:rsidR="005B283B" w:rsidRDefault="005B283B" w:rsidP="006D4FBF">
      <w:pPr>
        <w:jc w:val="both"/>
        <w:rPr>
          <w:rFonts w:cs="Arial"/>
        </w:rPr>
      </w:pPr>
    </w:p>
    <w:p w14:paraId="7435C838" w14:textId="79767EBE" w:rsidR="006D4FBF" w:rsidRPr="00A10424" w:rsidRDefault="006D4FBF" w:rsidP="006D4FBF">
      <w:pPr>
        <w:jc w:val="both"/>
        <w:rPr>
          <w:rFonts w:cs="Arial"/>
        </w:rPr>
      </w:pPr>
      <w:r w:rsidRPr="00A10424">
        <w:rPr>
          <w:rFonts w:cs="Arial"/>
        </w:rPr>
        <w:t>This</w:t>
      </w:r>
      <w:r>
        <w:rPr>
          <w:rFonts w:cs="Arial"/>
        </w:rPr>
        <w:t xml:space="preserve"> Smart Guide</w:t>
      </w:r>
      <w:r w:rsidRPr="00A10424">
        <w:rPr>
          <w:rFonts w:cs="Arial"/>
        </w:rPr>
        <w:t xml:space="preserve"> aims to help </w:t>
      </w:r>
      <w:r>
        <w:rPr>
          <w:rFonts w:cs="Arial"/>
        </w:rPr>
        <w:t>DFID staff</w:t>
      </w:r>
      <w:r w:rsidR="00670495">
        <w:rPr>
          <w:rFonts w:cs="Arial"/>
        </w:rPr>
        <w:t xml:space="preserve"> and external partners</w:t>
      </w:r>
      <w:r w:rsidRPr="00A10424">
        <w:rPr>
          <w:rFonts w:cs="Arial"/>
        </w:rPr>
        <w:t xml:space="preserve"> to better understand what we mean by </w:t>
      </w:r>
      <w:r>
        <w:rPr>
          <w:rFonts w:cs="Arial"/>
        </w:rPr>
        <w:t>Value for Money (</w:t>
      </w:r>
      <w:proofErr w:type="spellStart"/>
      <w:r>
        <w:rPr>
          <w:rFonts w:cs="Arial"/>
        </w:rPr>
        <w:t>VfM</w:t>
      </w:r>
      <w:proofErr w:type="spellEnd"/>
      <w:r>
        <w:rPr>
          <w:rFonts w:cs="Arial"/>
        </w:rPr>
        <w:t>)</w:t>
      </w:r>
      <w:r w:rsidRPr="00A10424">
        <w:rPr>
          <w:rFonts w:cs="Arial"/>
        </w:rPr>
        <w:t xml:space="preserve"> and how to maximise it across our work. </w:t>
      </w:r>
    </w:p>
    <w:p w14:paraId="4E4EFBC3" w14:textId="77777777" w:rsidR="006D4FBF" w:rsidRDefault="006D4FBF" w:rsidP="006D4FBF">
      <w:pPr>
        <w:jc w:val="both"/>
        <w:rPr>
          <w:rFonts w:cs="Arial"/>
        </w:rPr>
      </w:pPr>
    </w:p>
    <w:p w14:paraId="471D4593" w14:textId="77777777" w:rsidR="006D4FBF" w:rsidRPr="00330D86" w:rsidRDefault="006D4FBF" w:rsidP="006D4FBF">
      <w:pPr>
        <w:jc w:val="both"/>
        <w:rPr>
          <w:rFonts w:cs="Arial"/>
        </w:rPr>
      </w:pPr>
      <w:r w:rsidRPr="00330D86">
        <w:rPr>
          <w:rFonts w:cs="Arial"/>
        </w:rPr>
        <w:t>The Smart Guide:</w:t>
      </w:r>
    </w:p>
    <w:p w14:paraId="4902FB28" w14:textId="77777777" w:rsidR="006D4FBF" w:rsidRPr="00330D86" w:rsidRDefault="006D4FBF" w:rsidP="006D4FBF">
      <w:pPr>
        <w:pStyle w:val="ListParagraph"/>
        <w:numPr>
          <w:ilvl w:val="0"/>
          <w:numId w:val="3"/>
        </w:numPr>
        <w:jc w:val="both"/>
        <w:rPr>
          <w:rFonts w:cs="Arial"/>
        </w:rPr>
      </w:pPr>
      <w:r w:rsidRPr="00330D86">
        <w:rPr>
          <w:rFonts w:cs="Arial"/>
        </w:rPr>
        <w:t xml:space="preserve">sets out </w:t>
      </w:r>
      <w:r w:rsidRPr="00330D86">
        <w:rPr>
          <w:rFonts w:cs="Arial"/>
          <w:b/>
        </w:rPr>
        <w:t xml:space="preserve">what DFID means by </w:t>
      </w:r>
      <w:proofErr w:type="spellStart"/>
      <w:r w:rsidRPr="00330D86">
        <w:rPr>
          <w:rFonts w:cs="Arial"/>
          <w:b/>
        </w:rPr>
        <w:t>VfM</w:t>
      </w:r>
      <w:proofErr w:type="spellEnd"/>
      <w:r w:rsidRPr="00330D86">
        <w:rPr>
          <w:rFonts w:cs="Arial"/>
        </w:rPr>
        <w:t xml:space="preserve"> in the different areas of our work</w:t>
      </w:r>
    </w:p>
    <w:p w14:paraId="126A16CF" w14:textId="77777777" w:rsidR="006D4FBF" w:rsidRPr="00330D86" w:rsidRDefault="006D4FBF" w:rsidP="006D4FBF">
      <w:pPr>
        <w:pStyle w:val="ListParagraph"/>
        <w:numPr>
          <w:ilvl w:val="0"/>
          <w:numId w:val="3"/>
        </w:numPr>
        <w:jc w:val="both"/>
        <w:rPr>
          <w:rFonts w:cs="Arial"/>
        </w:rPr>
      </w:pPr>
      <w:r w:rsidRPr="00330D86">
        <w:rPr>
          <w:rFonts w:cs="Arial"/>
        </w:rPr>
        <w:t xml:space="preserve">describes some </w:t>
      </w:r>
      <w:r w:rsidRPr="00330D86">
        <w:rPr>
          <w:rFonts w:cs="Arial"/>
          <w:b/>
        </w:rPr>
        <w:t xml:space="preserve">key principles for understanding </w:t>
      </w:r>
      <w:proofErr w:type="spellStart"/>
      <w:r w:rsidRPr="00330D86">
        <w:rPr>
          <w:rFonts w:cs="Arial"/>
          <w:b/>
        </w:rPr>
        <w:t>VfM</w:t>
      </w:r>
      <w:proofErr w:type="spellEnd"/>
      <w:r>
        <w:rPr>
          <w:rFonts w:cs="Arial"/>
        </w:rPr>
        <w:t xml:space="preserve"> in any context</w:t>
      </w:r>
    </w:p>
    <w:p w14:paraId="0AF9BE8C" w14:textId="77777777" w:rsidR="006D4FBF" w:rsidRPr="008E4B65" w:rsidRDefault="006D4FBF" w:rsidP="006D4FBF">
      <w:pPr>
        <w:pStyle w:val="ListParagraph"/>
        <w:numPr>
          <w:ilvl w:val="0"/>
          <w:numId w:val="3"/>
        </w:numPr>
        <w:jc w:val="both"/>
        <w:rPr>
          <w:rFonts w:cs="Arial"/>
        </w:rPr>
      </w:pPr>
      <w:r w:rsidRPr="00330D86">
        <w:rPr>
          <w:rFonts w:cs="Arial"/>
        </w:rPr>
        <w:t xml:space="preserve">outlines some </w:t>
      </w:r>
      <w:r w:rsidRPr="00330D86">
        <w:rPr>
          <w:rFonts w:cs="Arial"/>
          <w:b/>
        </w:rPr>
        <w:t xml:space="preserve">common </w:t>
      </w:r>
      <w:proofErr w:type="spellStart"/>
      <w:r w:rsidRPr="00330D86">
        <w:rPr>
          <w:rFonts w:cs="Arial"/>
          <w:b/>
        </w:rPr>
        <w:t>VfM</w:t>
      </w:r>
      <w:proofErr w:type="spellEnd"/>
      <w:r w:rsidRPr="00330D86">
        <w:rPr>
          <w:rFonts w:cs="Arial"/>
          <w:b/>
        </w:rPr>
        <w:t xml:space="preserve"> misconceptions</w:t>
      </w:r>
    </w:p>
    <w:p w14:paraId="2A0FAEF1" w14:textId="022AF35A" w:rsidR="006D4FBF" w:rsidRDefault="006D4FBF" w:rsidP="006D4FBF">
      <w:pPr>
        <w:pStyle w:val="ListParagraph"/>
        <w:numPr>
          <w:ilvl w:val="0"/>
          <w:numId w:val="3"/>
        </w:numPr>
        <w:jc w:val="both"/>
        <w:rPr>
          <w:rFonts w:cs="Arial"/>
        </w:rPr>
      </w:pPr>
      <w:r>
        <w:rPr>
          <w:rFonts w:cs="Arial"/>
        </w:rPr>
        <w:t xml:space="preserve">discusses how to develop suitable </w:t>
      </w:r>
      <w:proofErr w:type="spellStart"/>
      <w:r w:rsidRPr="00122909">
        <w:rPr>
          <w:rFonts w:cs="Arial"/>
          <w:b/>
        </w:rPr>
        <w:t>VfM</w:t>
      </w:r>
      <w:proofErr w:type="spellEnd"/>
      <w:r w:rsidRPr="00122909">
        <w:rPr>
          <w:rFonts w:cs="Arial"/>
          <w:b/>
        </w:rPr>
        <w:t xml:space="preserve"> metrics</w:t>
      </w:r>
      <w:r>
        <w:rPr>
          <w:rFonts w:cs="Arial"/>
        </w:rPr>
        <w:t xml:space="preserve"> </w:t>
      </w:r>
    </w:p>
    <w:p w14:paraId="44C67BE4" w14:textId="3458CA18" w:rsidR="00670495" w:rsidRDefault="00670495" w:rsidP="006D4FBF">
      <w:pPr>
        <w:pStyle w:val="ListParagraph"/>
        <w:numPr>
          <w:ilvl w:val="0"/>
          <w:numId w:val="3"/>
        </w:numPr>
        <w:jc w:val="both"/>
        <w:rPr>
          <w:rFonts w:cs="Arial"/>
        </w:rPr>
      </w:pPr>
      <w:r>
        <w:rPr>
          <w:rFonts w:cs="Arial"/>
        </w:rPr>
        <w:t xml:space="preserve">outlines some recommended </w:t>
      </w:r>
      <w:proofErr w:type="spellStart"/>
      <w:r>
        <w:rPr>
          <w:rFonts w:cs="Arial"/>
        </w:rPr>
        <w:t>VfM</w:t>
      </w:r>
      <w:proofErr w:type="spellEnd"/>
      <w:r>
        <w:rPr>
          <w:rFonts w:cs="Arial"/>
        </w:rPr>
        <w:t xml:space="preserve"> actions for partners</w:t>
      </w:r>
    </w:p>
    <w:p w14:paraId="04C7B67D" w14:textId="5AB671C2" w:rsidR="00453693" w:rsidRDefault="00453693" w:rsidP="004957EB"/>
    <w:p w14:paraId="2436F57F" w14:textId="29AF7373" w:rsidR="002A037F" w:rsidRPr="008863C5" w:rsidRDefault="002A037F" w:rsidP="004957EB">
      <w:r>
        <w:t>This guide supplement</w:t>
      </w:r>
      <w:r w:rsidR="001A2468">
        <w:t>s</w:t>
      </w:r>
      <w:r>
        <w:t xml:space="preserve"> the</w:t>
      </w:r>
      <w:r w:rsidR="00112BEB">
        <w:t xml:space="preserve"> </w:t>
      </w:r>
      <w:hyperlink r:id="rId11" w:history="1">
        <w:r w:rsidR="00112BEB" w:rsidRPr="009800DF">
          <w:rPr>
            <w:rStyle w:val="Hyperlink"/>
          </w:rPr>
          <w:t>core</w:t>
        </w:r>
        <w:r w:rsidRPr="009800DF">
          <w:rPr>
            <w:rStyle w:val="Hyperlink"/>
          </w:rPr>
          <w:t xml:space="preserve"> HM</w:t>
        </w:r>
        <w:r w:rsidR="001C56C3">
          <w:rPr>
            <w:rStyle w:val="Hyperlink"/>
          </w:rPr>
          <w:t xml:space="preserve"> </w:t>
        </w:r>
        <w:r w:rsidRPr="009800DF">
          <w:rPr>
            <w:rStyle w:val="Hyperlink"/>
          </w:rPr>
          <w:t>T</w:t>
        </w:r>
        <w:r w:rsidR="001C56C3">
          <w:rPr>
            <w:rStyle w:val="Hyperlink"/>
          </w:rPr>
          <w:t>reasury</w:t>
        </w:r>
        <w:r w:rsidR="00503AEA" w:rsidRPr="009800DF">
          <w:rPr>
            <w:rStyle w:val="Hyperlink"/>
          </w:rPr>
          <w:t xml:space="preserve"> guidance.</w:t>
        </w:r>
      </w:hyperlink>
      <w:r w:rsidR="00CA016B">
        <w:t xml:space="preserve"> </w:t>
      </w:r>
      <w:r w:rsidR="008573FA">
        <w:t xml:space="preserve">The </w:t>
      </w:r>
      <w:hyperlink r:id="rId12" w:history="1">
        <w:r w:rsidR="0004325B" w:rsidRPr="0004325B">
          <w:rPr>
            <w:rStyle w:val="Hyperlink"/>
          </w:rPr>
          <w:t>Green Book</w:t>
        </w:r>
      </w:hyperlink>
      <w:r w:rsidR="0004325B">
        <w:t xml:space="preserve"> </w:t>
      </w:r>
      <w:r w:rsidR="00CA016B">
        <w:t xml:space="preserve">provides </w:t>
      </w:r>
      <w:r w:rsidR="00CC32BF">
        <w:t>the central government guidance on appraisal and evaluation</w:t>
      </w:r>
      <w:r w:rsidR="00E44C1C">
        <w:t xml:space="preserve"> </w:t>
      </w:r>
      <w:r w:rsidR="001C56C3">
        <w:t>which</w:t>
      </w:r>
      <w:r w:rsidR="00E44C1C">
        <w:t xml:space="preserve"> teams should</w:t>
      </w:r>
      <w:r w:rsidR="006B7921">
        <w:t xml:space="preserve"> also consult when considering </w:t>
      </w:r>
      <w:proofErr w:type="spellStart"/>
      <w:r w:rsidR="006B7921">
        <w:t>VfM</w:t>
      </w:r>
      <w:proofErr w:type="spellEnd"/>
      <w:r w:rsidR="00E44C1C">
        <w:t>.</w:t>
      </w:r>
      <w:r w:rsidR="00CC32BF">
        <w:t xml:space="preserve"> </w:t>
      </w:r>
    </w:p>
    <w:p w14:paraId="30C3343F" w14:textId="0F73D7E4" w:rsidR="00A60ADE" w:rsidRPr="004957EB" w:rsidRDefault="00A60ADE" w:rsidP="004957EB">
      <w:pPr>
        <w:pStyle w:val="Heading1"/>
      </w:pPr>
      <w:bookmarkStart w:id="1" w:name="_Toc42095484"/>
      <w:r w:rsidRPr="004957EB">
        <w:t>What do we mean by Value for Money?</w:t>
      </w:r>
      <w:bookmarkEnd w:id="1"/>
      <w:r w:rsidRPr="004957EB">
        <w:t xml:space="preserve"> </w:t>
      </w:r>
    </w:p>
    <w:p w14:paraId="30C33440" w14:textId="77777777" w:rsidR="00AE08CE" w:rsidRDefault="00AE08CE" w:rsidP="00A13071">
      <w:pPr>
        <w:jc w:val="both"/>
        <w:rPr>
          <w:rFonts w:cs="Arial"/>
          <w:i/>
          <w:color w:val="FF0000"/>
          <w:sz w:val="28"/>
          <w:szCs w:val="28"/>
        </w:rPr>
      </w:pPr>
    </w:p>
    <w:p w14:paraId="5D0AEA30" w14:textId="06C7275B" w:rsidR="00453693" w:rsidRPr="004957EB" w:rsidRDefault="00AE08CE" w:rsidP="00A13071">
      <w:pPr>
        <w:jc w:val="both"/>
        <w:rPr>
          <w:rFonts w:cs="Arial"/>
          <w:b/>
        </w:rPr>
      </w:pPr>
      <w:r w:rsidRPr="00AE08CE">
        <w:rPr>
          <w:rFonts w:cs="Arial"/>
        </w:rPr>
        <w:t xml:space="preserve">DFID has a duty to those living in extreme poverty and to the UK taxpayer to ensure that we do everything we can to maximise the </w:t>
      </w:r>
      <w:proofErr w:type="spellStart"/>
      <w:r w:rsidR="00B369D7">
        <w:rPr>
          <w:rFonts w:cs="Arial"/>
        </w:rPr>
        <w:t>VfM</w:t>
      </w:r>
      <w:proofErr w:type="spellEnd"/>
      <w:r w:rsidRPr="00AE08CE">
        <w:rPr>
          <w:rFonts w:cs="Arial"/>
        </w:rPr>
        <w:t xml:space="preserve"> of our actions.  This means </w:t>
      </w:r>
      <w:r w:rsidRPr="00AE08CE">
        <w:rPr>
          <w:rFonts w:cs="Arial"/>
          <w:b/>
        </w:rPr>
        <w:t>making the best possible use of our resources</w:t>
      </w:r>
      <w:r w:rsidRPr="00AE08CE">
        <w:rPr>
          <w:rFonts w:cs="Arial"/>
        </w:rPr>
        <w:t xml:space="preserve"> </w:t>
      </w:r>
      <w:r w:rsidRPr="00AE08CE">
        <w:rPr>
          <w:rFonts w:cs="Arial"/>
          <w:b/>
        </w:rPr>
        <w:t>to maximise our impact on poor people’s lives.</w:t>
      </w:r>
    </w:p>
    <w:p w14:paraId="30C33444" w14:textId="50BE2779" w:rsidR="00A60ADE" w:rsidRDefault="00A60ADE" w:rsidP="00A13071">
      <w:pPr>
        <w:jc w:val="both"/>
        <w:rPr>
          <w:rFonts w:cs="Arial"/>
          <w:sz w:val="22"/>
          <w:szCs w:val="22"/>
        </w:rPr>
      </w:pPr>
    </w:p>
    <w:p w14:paraId="30C33445" w14:textId="77777777" w:rsidR="00A60ADE" w:rsidRPr="00441A85" w:rsidRDefault="00A60ADE" w:rsidP="00A13071">
      <w:pPr>
        <w:pBdr>
          <w:top w:val="single" w:sz="4" w:space="1" w:color="auto"/>
          <w:left w:val="single" w:sz="4" w:space="1" w:color="auto"/>
          <w:bottom w:val="single" w:sz="4" w:space="1" w:color="auto"/>
          <w:right w:val="single" w:sz="4" w:space="1" w:color="auto"/>
        </w:pBdr>
        <w:shd w:val="clear" w:color="auto" w:fill="D9D9D9" w:themeFill="background1" w:themeFillShade="D9"/>
        <w:jc w:val="both"/>
        <w:rPr>
          <w:rFonts w:cs="Arial"/>
          <w:b/>
          <w:sz w:val="10"/>
          <w:szCs w:val="10"/>
        </w:rPr>
      </w:pPr>
    </w:p>
    <w:p w14:paraId="75784D63" w14:textId="77777777" w:rsidR="000E43FB" w:rsidRPr="00441A85" w:rsidRDefault="000E43FB" w:rsidP="00A13071">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142"/>
          <w:tab w:val="left" w:pos="284"/>
        </w:tabs>
        <w:jc w:val="both"/>
        <w:rPr>
          <w:rFonts w:cs="Arial"/>
          <w:b/>
          <w:i/>
        </w:rPr>
      </w:pPr>
      <w:proofErr w:type="spellStart"/>
      <w:r>
        <w:rPr>
          <w:rFonts w:cs="Arial"/>
        </w:rPr>
        <w:t>VfM</w:t>
      </w:r>
      <w:proofErr w:type="spellEnd"/>
      <w:r w:rsidRPr="00441A85">
        <w:rPr>
          <w:rFonts w:cs="Arial"/>
        </w:rPr>
        <w:t xml:space="preserve"> in DFID means that</w:t>
      </w:r>
      <w:r w:rsidRPr="00441A85">
        <w:rPr>
          <w:rFonts w:cs="Arial"/>
          <w:b/>
          <w:i/>
        </w:rPr>
        <w:t xml:space="preserve"> </w:t>
      </w:r>
      <w:r w:rsidRPr="00441A85">
        <w:rPr>
          <w:rFonts w:cs="Arial"/>
          <w:b/>
        </w:rPr>
        <w:t>we maximise the impact of each pound spent to improve poor people’s lives</w:t>
      </w:r>
    </w:p>
    <w:p w14:paraId="30C33447" w14:textId="3E2C01D7" w:rsidR="00A60ADE" w:rsidRPr="00441A85" w:rsidRDefault="00A60ADE" w:rsidP="00A13071">
      <w:pPr>
        <w:pBdr>
          <w:top w:val="single" w:sz="4" w:space="1" w:color="auto"/>
          <w:left w:val="single" w:sz="4" w:space="1" w:color="auto"/>
          <w:bottom w:val="single" w:sz="4" w:space="1" w:color="auto"/>
          <w:right w:val="single" w:sz="4" w:space="1" w:color="auto"/>
        </w:pBdr>
        <w:shd w:val="clear" w:color="auto" w:fill="D9D9D9" w:themeFill="background1" w:themeFillShade="D9"/>
        <w:tabs>
          <w:tab w:val="num" w:pos="1800"/>
        </w:tabs>
        <w:jc w:val="both"/>
        <w:rPr>
          <w:rFonts w:cs="Arial"/>
          <w:sz w:val="10"/>
          <w:szCs w:val="10"/>
        </w:rPr>
      </w:pPr>
    </w:p>
    <w:p w14:paraId="30C33448" w14:textId="213D8176" w:rsidR="00882135" w:rsidRDefault="00882135" w:rsidP="00A13071">
      <w:pPr>
        <w:jc w:val="both"/>
        <w:rPr>
          <w:rFonts w:cs="Arial"/>
        </w:rPr>
      </w:pPr>
    </w:p>
    <w:p w14:paraId="4F9C5692" w14:textId="77777777" w:rsidR="00453693" w:rsidRPr="00441A85" w:rsidRDefault="00453693" w:rsidP="00A13071">
      <w:pPr>
        <w:jc w:val="both"/>
        <w:rPr>
          <w:rFonts w:cs="Arial"/>
        </w:rPr>
      </w:pPr>
    </w:p>
    <w:p w14:paraId="30C33449" w14:textId="288D9A2B" w:rsidR="00A60ADE" w:rsidRDefault="00A60ADE" w:rsidP="00A13071">
      <w:pPr>
        <w:jc w:val="both"/>
        <w:rPr>
          <w:rFonts w:cs="Arial"/>
        </w:rPr>
      </w:pPr>
      <w:r w:rsidRPr="00441A85">
        <w:rPr>
          <w:rFonts w:cs="Arial"/>
        </w:rPr>
        <w:lastRenderedPageBreak/>
        <w:t xml:space="preserve">This means more than just </w:t>
      </w:r>
      <w:r w:rsidR="00215FD3">
        <w:rPr>
          <w:rFonts w:cs="Arial"/>
        </w:rPr>
        <w:t xml:space="preserve">ensuring </w:t>
      </w:r>
      <w:r w:rsidRPr="00441A85">
        <w:rPr>
          <w:rFonts w:cs="Arial"/>
        </w:rPr>
        <w:t xml:space="preserve">the benefits of our work outweigh the costs. It means that in everything we do we try to </w:t>
      </w:r>
      <w:r w:rsidRPr="00441A85">
        <w:rPr>
          <w:rFonts w:cs="Arial"/>
          <w:u w:val="single"/>
        </w:rPr>
        <w:t>maximise our impact</w:t>
      </w:r>
      <w:r w:rsidRPr="00441A85">
        <w:rPr>
          <w:rStyle w:val="FootnoteReference"/>
          <w:rFonts w:cs="Arial"/>
        </w:rPr>
        <w:footnoteReference w:id="2"/>
      </w:r>
      <w:r w:rsidRPr="00441A85">
        <w:rPr>
          <w:rFonts w:cs="Arial"/>
        </w:rPr>
        <w:t xml:space="preserve"> on poor people’s lives, given the financial, political and human resources we have available.</w:t>
      </w:r>
      <w:r w:rsidR="00813892">
        <w:rPr>
          <w:rFonts w:cs="Arial"/>
        </w:rPr>
        <w:t xml:space="preserve"> </w:t>
      </w:r>
      <w:r w:rsidR="00FC20A8">
        <w:rPr>
          <w:rFonts w:cs="Arial"/>
        </w:rPr>
        <w:t xml:space="preserve">The </w:t>
      </w:r>
      <w:r w:rsidR="00FC20A8" w:rsidRPr="004957EB">
        <w:rPr>
          <w:rFonts w:cs="Arial"/>
          <w:u w:val="single"/>
        </w:rPr>
        <w:t>Cost-effectiveness</w:t>
      </w:r>
      <w:r w:rsidR="00FC20A8" w:rsidRPr="004957EB">
        <w:rPr>
          <w:rFonts w:cs="Arial"/>
        </w:rPr>
        <w:t xml:space="preserve"> of an intervention is the intervention’s ultimate impact on poverty reduction, relative to the inputs used</w:t>
      </w:r>
      <w:r w:rsidR="00065E09">
        <w:rPr>
          <w:rFonts w:cs="Arial"/>
        </w:rPr>
        <w:t xml:space="preserve"> and</w:t>
      </w:r>
      <w:r w:rsidR="00FC20A8" w:rsidRPr="004957EB">
        <w:rPr>
          <w:rFonts w:cs="Arial"/>
        </w:rPr>
        <w:t xml:space="preserve"> </w:t>
      </w:r>
      <w:r w:rsidR="00065E09" w:rsidRPr="004957EB">
        <w:rPr>
          <w:rFonts w:cs="Arial"/>
        </w:rPr>
        <w:t>DFID can maximise</w:t>
      </w:r>
      <w:r w:rsidR="00065E09">
        <w:rPr>
          <w:rFonts w:cs="Arial"/>
        </w:rPr>
        <w:t xml:space="preserve"> total</w:t>
      </w:r>
      <w:r w:rsidR="00065E09" w:rsidRPr="004957EB">
        <w:rPr>
          <w:rFonts w:cs="Arial"/>
        </w:rPr>
        <w:t xml:space="preserve"> impact by </w:t>
      </w:r>
      <w:r w:rsidR="00065E09">
        <w:rPr>
          <w:rFonts w:cs="Arial"/>
        </w:rPr>
        <w:t xml:space="preserve">ensuring that our </w:t>
      </w:r>
      <w:r w:rsidR="00065E09" w:rsidRPr="004957EB">
        <w:rPr>
          <w:rFonts w:cs="Arial"/>
        </w:rPr>
        <w:t>actions have the greates</w:t>
      </w:r>
      <w:r w:rsidR="00065E09">
        <w:rPr>
          <w:rFonts w:cs="Arial"/>
        </w:rPr>
        <w:t>t</w:t>
      </w:r>
      <w:r w:rsidR="00065E09" w:rsidRPr="004957EB">
        <w:rPr>
          <w:rFonts w:cs="Arial"/>
        </w:rPr>
        <w:t xml:space="preserve"> impact per pound possible</w:t>
      </w:r>
      <w:r w:rsidR="00C65F9D">
        <w:rPr>
          <w:rFonts w:cs="Arial"/>
        </w:rPr>
        <w:t xml:space="preserve">. </w:t>
      </w:r>
      <w:r w:rsidR="000020F4">
        <w:rPr>
          <w:rFonts w:cs="Arial"/>
        </w:rPr>
        <w:t xml:space="preserve">Good evidence an intervention is highly cost effective is one the most reliable guide to be confident something is </w:t>
      </w:r>
      <w:proofErr w:type="spellStart"/>
      <w:r w:rsidR="000020F4">
        <w:rPr>
          <w:rFonts w:cs="Arial"/>
        </w:rPr>
        <w:t>VfM</w:t>
      </w:r>
      <w:proofErr w:type="spellEnd"/>
      <w:r w:rsidR="000020F4">
        <w:rPr>
          <w:rFonts w:cs="Arial"/>
        </w:rPr>
        <w:t xml:space="preserve">. </w:t>
      </w:r>
      <w:proofErr w:type="spellStart"/>
      <w:r w:rsidR="00813892" w:rsidRPr="00DF58B0">
        <w:rPr>
          <w:rFonts w:cs="Arial"/>
        </w:rPr>
        <w:t>V</w:t>
      </w:r>
      <w:r w:rsidR="00065E09">
        <w:rPr>
          <w:rFonts w:cs="Arial"/>
        </w:rPr>
        <w:t>f</w:t>
      </w:r>
      <w:r w:rsidR="00813892" w:rsidRPr="00DF58B0">
        <w:rPr>
          <w:rFonts w:cs="Arial"/>
        </w:rPr>
        <w:t>M</w:t>
      </w:r>
      <w:proofErr w:type="spellEnd"/>
      <w:r w:rsidR="00813892" w:rsidRPr="00DF58B0">
        <w:rPr>
          <w:rFonts w:cs="Arial"/>
        </w:rPr>
        <w:t xml:space="preserve"> is</w:t>
      </w:r>
      <w:r w:rsidR="00813892">
        <w:t xml:space="preserve"> a concept that goes far beyond appraising a business case, or reviewing</w:t>
      </w:r>
      <w:r w:rsidR="0014289F">
        <w:t xml:space="preserve"> indicators during programme delivery</w:t>
      </w:r>
      <w:r w:rsidR="00813892">
        <w:t>, and should be applied in all that we do.</w:t>
      </w:r>
      <w:r w:rsidRPr="00441A85">
        <w:rPr>
          <w:rFonts w:cs="Arial"/>
        </w:rPr>
        <w:t xml:space="preserve">   </w:t>
      </w:r>
    </w:p>
    <w:p w14:paraId="30C3344A" w14:textId="77777777" w:rsidR="00882135" w:rsidRDefault="00882135" w:rsidP="004957EB">
      <w:pPr>
        <w:jc w:val="both"/>
        <w:rPr>
          <w:rFonts w:cs="Arial"/>
        </w:rPr>
      </w:pPr>
    </w:p>
    <w:p w14:paraId="30C3344B" w14:textId="2666E268" w:rsidR="002D40CE" w:rsidRPr="0099139C" w:rsidRDefault="002440A0" w:rsidP="004957EB">
      <w:pPr>
        <w:pStyle w:val="BodyText"/>
      </w:pPr>
      <w:proofErr w:type="spellStart"/>
      <w:r w:rsidRPr="004957EB">
        <w:rPr>
          <w:rFonts w:ascii="Arial" w:hAnsi="Arial" w:cs="Arial"/>
          <w:b/>
          <w:i/>
          <w:sz w:val="28"/>
          <w:szCs w:val="28"/>
        </w:rPr>
        <w:t>M</w:t>
      </w:r>
      <w:r w:rsidR="002D40CE" w:rsidRPr="004957EB">
        <w:rPr>
          <w:rFonts w:ascii="Arial" w:hAnsi="Arial" w:cs="Arial"/>
          <w:b/>
          <w:i/>
          <w:sz w:val="28"/>
          <w:szCs w:val="28"/>
        </w:rPr>
        <w:t>aximising</w:t>
      </w:r>
      <w:proofErr w:type="spellEnd"/>
      <w:r w:rsidR="002D40CE" w:rsidRPr="004957EB">
        <w:rPr>
          <w:rFonts w:ascii="Arial" w:hAnsi="Arial" w:cs="Arial"/>
          <w:b/>
          <w:i/>
          <w:sz w:val="28"/>
          <w:szCs w:val="28"/>
        </w:rPr>
        <w:t xml:space="preserve"> </w:t>
      </w:r>
      <w:proofErr w:type="spellStart"/>
      <w:r w:rsidR="00582688" w:rsidRPr="004957EB">
        <w:rPr>
          <w:rFonts w:ascii="Arial" w:hAnsi="Arial" w:cs="Arial"/>
          <w:b/>
          <w:i/>
          <w:sz w:val="28"/>
          <w:szCs w:val="28"/>
        </w:rPr>
        <w:t>VfM</w:t>
      </w:r>
      <w:proofErr w:type="spellEnd"/>
      <w:r w:rsidR="002D40CE" w:rsidRPr="004957EB">
        <w:rPr>
          <w:rFonts w:ascii="Arial" w:hAnsi="Arial" w:cs="Arial"/>
          <w:b/>
          <w:i/>
          <w:sz w:val="28"/>
          <w:szCs w:val="28"/>
        </w:rPr>
        <w:t xml:space="preserve"> applie</w:t>
      </w:r>
      <w:r w:rsidR="0099139C" w:rsidRPr="004957EB">
        <w:rPr>
          <w:rFonts w:ascii="Arial" w:hAnsi="Arial" w:cs="Arial"/>
          <w:b/>
          <w:i/>
          <w:sz w:val="28"/>
          <w:szCs w:val="28"/>
        </w:rPr>
        <w:t>s to all aspects of DFID’s work</w:t>
      </w:r>
    </w:p>
    <w:p w14:paraId="30C3344C" w14:textId="77777777" w:rsidR="002D40CE" w:rsidRPr="00441A85" w:rsidRDefault="002D40CE" w:rsidP="00A13071">
      <w:pPr>
        <w:jc w:val="both"/>
        <w:rPr>
          <w:rFonts w:cs="Arial"/>
        </w:rPr>
      </w:pPr>
    </w:p>
    <w:p w14:paraId="30C3344D" w14:textId="0982C823" w:rsidR="002D40CE" w:rsidRDefault="006C2804" w:rsidP="00A13071">
      <w:pPr>
        <w:jc w:val="both"/>
        <w:rPr>
          <w:rFonts w:cs="Arial"/>
        </w:rPr>
      </w:pPr>
      <w:r w:rsidRPr="00732E90">
        <w:rPr>
          <w:rFonts w:cs="Arial"/>
        </w:rPr>
        <w:t xml:space="preserve">At </w:t>
      </w:r>
      <w:r>
        <w:rPr>
          <w:rFonts w:cs="Arial"/>
        </w:rPr>
        <w:t xml:space="preserve">a </w:t>
      </w:r>
      <w:r w:rsidRPr="00732E90">
        <w:rPr>
          <w:rFonts w:cs="Arial"/>
          <w:b/>
        </w:rPr>
        <w:t>strategic level</w:t>
      </w:r>
      <w:r>
        <w:rPr>
          <w:rFonts w:cs="Arial"/>
          <w:b/>
        </w:rPr>
        <w:t>,</w:t>
      </w:r>
      <w:r w:rsidRPr="00732E90">
        <w:rPr>
          <w:rFonts w:cs="Arial"/>
        </w:rPr>
        <w:t xml:space="preserve"> we work to improve the impact of all </w:t>
      </w:r>
      <w:r>
        <w:rPr>
          <w:rFonts w:cs="Arial"/>
        </w:rPr>
        <w:t xml:space="preserve">UK ODA and international </w:t>
      </w:r>
      <w:r w:rsidRPr="00732E90">
        <w:rPr>
          <w:rFonts w:cs="Arial"/>
        </w:rPr>
        <w:t>developm</w:t>
      </w:r>
      <w:r>
        <w:rPr>
          <w:rFonts w:cs="Arial"/>
        </w:rPr>
        <w:t>ent finance, to amplify the impact of our and others’ aid</w:t>
      </w:r>
      <w:r w:rsidR="002D3121">
        <w:rPr>
          <w:rFonts w:cs="Arial"/>
        </w:rPr>
        <w:t xml:space="preserve">. </w:t>
      </w:r>
      <w:r w:rsidR="002D40CE" w:rsidRPr="00441A85">
        <w:rPr>
          <w:rFonts w:cs="Arial"/>
        </w:rPr>
        <w:t xml:space="preserve"> </w:t>
      </w:r>
    </w:p>
    <w:p w14:paraId="30C3344E" w14:textId="77777777" w:rsidR="00C30D62" w:rsidRPr="00441A85" w:rsidRDefault="00C30D62" w:rsidP="00A13071">
      <w:pPr>
        <w:jc w:val="both"/>
        <w:rPr>
          <w:rFonts w:cs="Arial"/>
        </w:rPr>
      </w:pPr>
    </w:p>
    <w:p w14:paraId="1BF9414B" w14:textId="51E932A3" w:rsidR="00FE1883" w:rsidRPr="00441A85" w:rsidRDefault="002D3121" w:rsidP="00A13071">
      <w:pPr>
        <w:jc w:val="both"/>
        <w:rPr>
          <w:rFonts w:cs="Arial"/>
        </w:rPr>
      </w:pPr>
      <w:r w:rsidRPr="00441A85">
        <w:rPr>
          <w:rFonts w:cs="Arial"/>
        </w:rPr>
        <w:t xml:space="preserve">At a </w:t>
      </w:r>
      <w:r w:rsidRPr="00441A85">
        <w:rPr>
          <w:rFonts w:cs="Arial"/>
          <w:b/>
        </w:rPr>
        <w:t xml:space="preserve">portfolio </w:t>
      </w:r>
      <w:r w:rsidRPr="00441A85">
        <w:rPr>
          <w:rFonts w:cs="Arial"/>
        </w:rPr>
        <w:t xml:space="preserve">level, </w:t>
      </w:r>
      <w:proofErr w:type="spellStart"/>
      <w:r>
        <w:rPr>
          <w:rFonts w:cs="Arial"/>
        </w:rPr>
        <w:t>VfM</w:t>
      </w:r>
      <w:proofErr w:type="spellEnd"/>
      <w:r w:rsidRPr="00441A85">
        <w:rPr>
          <w:rFonts w:cs="Arial"/>
        </w:rPr>
        <w:t xml:space="preserve"> means </w:t>
      </w:r>
      <w:r w:rsidRPr="00441A85">
        <w:rPr>
          <w:rFonts w:cs="Arial"/>
          <w:bCs/>
        </w:rPr>
        <w:t>we aim to allocate our limited resources to maximise impact by doing the right things, in the right places, and in the right ways</w:t>
      </w:r>
      <w:r w:rsidRPr="00441A85">
        <w:rPr>
          <w:rFonts w:cs="Arial"/>
        </w:rPr>
        <w:t>.</w:t>
      </w:r>
      <w:r w:rsidR="001D3592">
        <w:rPr>
          <w:rFonts w:cs="Arial"/>
        </w:rPr>
        <w:t xml:space="preserve"> It means working to ensure that portfolios are coherent, capitalise on synergies and </w:t>
      </w:r>
      <w:r w:rsidR="00172C72">
        <w:rPr>
          <w:rFonts w:cs="Arial"/>
        </w:rPr>
        <w:t>that</w:t>
      </w:r>
      <w:r w:rsidR="001D3592">
        <w:rPr>
          <w:rFonts w:cs="Arial"/>
        </w:rPr>
        <w:t xml:space="preserve"> </w:t>
      </w:r>
      <w:r w:rsidR="00744F45">
        <w:rPr>
          <w:rFonts w:cs="Arial"/>
        </w:rPr>
        <w:t xml:space="preserve">the impact of </w:t>
      </w:r>
      <w:r w:rsidR="00215FD3">
        <w:rPr>
          <w:rFonts w:cs="Arial"/>
        </w:rPr>
        <w:t xml:space="preserve">DFID’s total spend </w:t>
      </w:r>
      <w:r w:rsidR="00744F45">
        <w:rPr>
          <w:rFonts w:cs="Arial"/>
        </w:rPr>
        <w:t>may be greater</w:t>
      </w:r>
      <w:r w:rsidR="00215FD3">
        <w:rPr>
          <w:rFonts w:cs="Arial"/>
        </w:rPr>
        <w:t xml:space="preserve"> than the sum of its parts</w:t>
      </w:r>
      <w:r w:rsidR="001D3592">
        <w:rPr>
          <w:rFonts w:cs="Arial"/>
        </w:rPr>
        <w:t xml:space="preserve">. </w:t>
      </w:r>
      <w:r w:rsidR="00024E69">
        <w:rPr>
          <w:rFonts w:cs="Arial"/>
        </w:rPr>
        <w:t xml:space="preserve">This relates to both the DFID portfolio </w:t>
      </w:r>
      <w:r w:rsidR="006902A7">
        <w:rPr>
          <w:rFonts w:cs="Arial"/>
        </w:rPr>
        <w:t>and</w:t>
      </w:r>
      <w:r w:rsidR="00024E69">
        <w:rPr>
          <w:rFonts w:cs="Arial"/>
        </w:rPr>
        <w:t xml:space="preserve"> </w:t>
      </w:r>
      <w:r w:rsidR="006902A7">
        <w:rPr>
          <w:rFonts w:cs="Arial"/>
        </w:rPr>
        <w:t xml:space="preserve">to </w:t>
      </w:r>
      <w:r w:rsidR="000A4717">
        <w:rPr>
          <w:rFonts w:cs="Arial"/>
        </w:rPr>
        <w:t xml:space="preserve">DFID </w:t>
      </w:r>
      <w:r w:rsidR="00024E69">
        <w:rPr>
          <w:rFonts w:cs="Arial"/>
        </w:rPr>
        <w:t>Department</w:t>
      </w:r>
      <w:r w:rsidR="000A4717">
        <w:rPr>
          <w:rFonts w:cs="Arial"/>
        </w:rPr>
        <w:t>/</w:t>
      </w:r>
      <w:r w:rsidR="00024E69">
        <w:rPr>
          <w:rFonts w:cs="Arial"/>
        </w:rPr>
        <w:t>Office portfolios.</w:t>
      </w:r>
      <w:r w:rsidRPr="00441A85">
        <w:rPr>
          <w:rFonts w:cs="Arial"/>
        </w:rPr>
        <w:t xml:space="preserve"> </w:t>
      </w:r>
      <w:r>
        <w:rPr>
          <w:rFonts w:cs="Arial"/>
          <w:bCs/>
        </w:rPr>
        <w:t>We</w:t>
      </w:r>
      <w:r w:rsidR="00C776CA">
        <w:rPr>
          <w:rFonts w:cs="Arial"/>
          <w:bCs/>
        </w:rPr>
        <w:t xml:space="preserve"> </w:t>
      </w:r>
      <w:r w:rsidR="00215FD3">
        <w:rPr>
          <w:rFonts w:cs="Arial"/>
          <w:bCs/>
        </w:rPr>
        <w:t>have</w:t>
      </w:r>
      <w:r>
        <w:rPr>
          <w:rFonts w:cs="Arial"/>
          <w:bCs/>
        </w:rPr>
        <w:t xml:space="preserve"> strong corporate oversight to monitor and drive </w:t>
      </w:r>
      <w:proofErr w:type="spellStart"/>
      <w:r>
        <w:rPr>
          <w:rFonts w:cs="Arial"/>
          <w:bCs/>
        </w:rPr>
        <w:t>VfM</w:t>
      </w:r>
      <w:proofErr w:type="spellEnd"/>
      <w:r w:rsidR="00364A83">
        <w:rPr>
          <w:rFonts w:cs="Arial"/>
          <w:bCs/>
        </w:rPr>
        <w:t>.</w:t>
      </w:r>
    </w:p>
    <w:p w14:paraId="30C33450" w14:textId="77777777" w:rsidR="002D40CE" w:rsidRPr="00441A85" w:rsidRDefault="002D40CE" w:rsidP="00A13071">
      <w:pPr>
        <w:jc w:val="both"/>
        <w:rPr>
          <w:rFonts w:cs="Arial"/>
        </w:rPr>
      </w:pPr>
    </w:p>
    <w:p w14:paraId="30C33451" w14:textId="1FAA0636" w:rsidR="002D40CE" w:rsidRPr="008775BA" w:rsidRDefault="002D40CE" w:rsidP="00A13071">
      <w:pPr>
        <w:jc w:val="both"/>
        <w:rPr>
          <w:rFonts w:cs="Arial"/>
          <w:b/>
          <w:i/>
        </w:rPr>
      </w:pPr>
      <w:r w:rsidRPr="00441A85">
        <w:rPr>
          <w:rFonts w:cs="Arial"/>
        </w:rPr>
        <w:t xml:space="preserve">At a </w:t>
      </w:r>
      <w:r w:rsidRPr="00441A85">
        <w:rPr>
          <w:rFonts w:cs="Arial"/>
          <w:b/>
        </w:rPr>
        <w:t xml:space="preserve">programme </w:t>
      </w:r>
      <w:r w:rsidRPr="00441A85">
        <w:rPr>
          <w:rFonts w:cs="Arial"/>
        </w:rPr>
        <w:t xml:space="preserve">level, </w:t>
      </w:r>
      <w:proofErr w:type="spellStart"/>
      <w:r w:rsidR="00582688">
        <w:rPr>
          <w:rFonts w:cs="Arial"/>
        </w:rPr>
        <w:t>VfM</w:t>
      </w:r>
      <w:proofErr w:type="spellEnd"/>
      <w:r w:rsidRPr="00441A85">
        <w:rPr>
          <w:rFonts w:cs="Arial"/>
        </w:rPr>
        <w:t xml:space="preserve"> means we strive to design, procure, manage, and evaluate our interventions to maximise impact, given available resources</w:t>
      </w:r>
      <w:r w:rsidR="003A0B61">
        <w:rPr>
          <w:rFonts w:cs="Arial"/>
        </w:rPr>
        <w:t xml:space="preserve"> </w:t>
      </w:r>
      <w:r w:rsidR="003A0B61" w:rsidRPr="004957EB">
        <w:rPr>
          <w:rFonts w:cs="Arial"/>
          <w:b/>
        </w:rPr>
        <w:t>(</w:t>
      </w:r>
      <w:r w:rsidR="005B283B">
        <w:rPr>
          <w:rFonts w:cs="Arial"/>
          <w:b/>
          <w:i/>
        </w:rPr>
        <w:t>f</w:t>
      </w:r>
      <w:r w:rsidR="005B283B" w:rsidRPr="004957EB">
        <w:rPr>
          <w:rFonts w:cs="Arial"/>
          <w:b/>
          <w:i/>
        </w:rPr>
        <w:t>or more</w:t>
      </w:r>
      <w:r w:rsidR="003A0B61">
        <w:rPr>
          <w:rFonts w:cs="Arial"/>
          <w:b/>
        </w:rPr>
        <w:t xml:space="preserve"> </w:t>
      </w:r>
      <w:r w:rsidR="003A0B61">
        <w:rPr>
          <w:rFonts w:cs="Arial"/>
          <w:b/>
          <w:i/>
        </w:rPr>
        <w:t>d</w:t>
      </w:r>
      <w:r w:rsidR="008775BA" w:rsidRPr="008775BA">
        <w:rPr>
          <w:rFonts w:cs="Arial"/>
          <w:b/>
          <w:i/>
        </w:rPr>
        <w:t>etail on</w:t>
      </w:r>
      <w:r w:rsidR="003A0B61">
        <w:rPr>
          <w:rFonts w:cs="Arial"/>
          <w:b/>
          <w:i/>
        </w:rPr>
        <w:t xml:space="preserve"> delivering </w:t>
      </w:r>
      <w:proofErr w:type="spellStart"/>
      <w:r w:rsidR="003A0B61">
        <w:rPr>
          <w:rFonts w:cs="Arial"/>
          <w:b/>
          <w:i/>
        </w:rPr>
        <w:t>VfM</w:t>
      </w:r>
      <w:proofErr w:type="spellEnd"/>
      <w:r w:rsidR="003A0B61">
        <w:rPr>
          <w:rFonts w:cs="Arial"/>
          <w:b/>
          <w:i/>
        </w:rPr>
        <w:t xml:space="preserve"> at the programme level</w:t>
      </w:r>
      <w:r w:rsidR="005B283B">
        <w:rPr>
          <w:rFonts w:cs="Arial"/>
          <w:b/>
          <w:i/>
        </w:rPr>
        <w:t xml:space="preserve"> skip </w:t>
      </w:r>
      <w:hyperlink w:anchor="_VfM_at_the" w:history="1">
        <w:r w:rsidR="005B283B" w:rsidRPr="005B283B">
          <w:rPr>
            <w:rStyle w:val="Hyperlink"/>
            <w:rFonts w:cs="Arial"/>
            <w:b/>
            <w:i/>
          </w:rPr>
          <w:t>here</w:t>
        </w:r>
      </w:hyperlink>
      <w:r w:rsidR="003A0B61">
        <w:rPr>
          <w:rFonts w:cs="Arial"/>
          <w:b/>
          <w:i/>
        </w:rPr>
        <w:t>)</w:t>
      </w:r>
      <w:r w:rsidR="008775BA" w:rsidRPr="008775BA">
        <w:rPr>
          <w:rFonts w:cs="Arial"/>
          <w:b/>
          <w:i/>
        </w:rPr>
        <w:t xml:space="preserve">. </w:t>
      </w:r>
    </w:p>
    <w:p w14:paraId="30C33452" w14:textId="77777777" w:rsidR="00C30D62" w:rsidRPr="00441A85" w:rsidRDefault="00C30D62" w:rsidP="00A13071">
      <w:pPr>
        <w:jc w:val="both"/>
        <w:rPr>
          <w:rFonts w:cs="Arial"/>
        </w:rPr>
      </w:pPr>
    </w:p>
    <w:p w14:paraId="1B1FBD55" w14:textId="507460C7" w:rsidR="005F1BD1" w:rsidRPr="00441A85" w:rsidRDefault="002D40CE" w:rsidP="00A13071">
      <w:pPr>
        <w:jc w:val="both"/>
        <w:rPr>
          <w:rFonts w:cs="Arial"/>
        </w:rPr>
      </w:pPr>
      <w:r w:rsidRPr="00441A85">
        <w:rPr>
          <w:rFonts w:cs="Arial"/>
        </w:rPr>
        <w:t xml:space="preserve">At an </w:t>
      </w:r>
      <w:r w:rsidRPr="00441A85">
        <w:rPr>
          <w:rFonts w:cs="Arial"/>
          <w:b/>
        </w:rPr>
        <w:t>administrative</w:t>
      </w:r>
      <w:r w:rsidRPr="00441A85">
        <w:rPr>
          <w:rFonts w:cs="Arial"/>
        </w:rPr>
        <w:t xml:space="preserve"> level, </w:t>
      </w:r>
      <w:proofErr w:type="spellStart"/>
      <w:r w:rsidR="00582688">
        <w:rPr>
          <w:rFonts w:cs="Arial"/>
        </w:rPr>
        <w:t>VfM</w:t>
      </w:r>
      <w:proofErr w:type="spellEnd"/>
      <w:r w:rsidRPr="00441A85">
        <w:rPr>
          <w:rFonts w:cs="Arial"/>
        </w:rPr>
        <w:t xml:space="preserve"> means that the ways we work as an organisation maximise the impact that our people and resources can have</w:t>
      </w:r>
      <w:r w:rsidR="0014289F">
        <w:rPr>
          <w:rFonts w:cs="Arial"/>
        </w:rPr>
        <w:t xml:space="preserve"> and </w:t>
      </w:r>
      <w:r w:rsidR="0014289F" w:rsidRPr="00DF58B0">
        <w:rPr>
          <w:rFonts w:cs="Arial"/>
        </w:rPr>
        <w:t>that</w:t>
      </w:r>
      <w:r w:rsidR="0014289F" w:rsidRPr="004957EB">
        <w:rPr>
          <w:rFonts w:cs="Arial"/>
        </w:rPr>
        <w:t xml:space="preserve"> o</w:t>
      </w:r>
      <w:r w:rsidRPr="00DF58B0">
        <w:rPr>
          <w:rFonts w:cs="Arial"/>
        </w:rPr>
        <w:t xml:space="preserve">ur systems, cultures and behaviours empower staff to deliver more </w:t>
      </w:r>
      <w:r w:rsidR="0014289F" w:rsidRPr="004957EB">
        <w:rPr>
          <w:rFonts w:cs="Arial"/>
        </w:rPr>
        <w:t>efficiently</w:t>
      </w:r>
      <w:r w:rsidRPr="00DF58B0">
        <w:rPr>
          <w:rFonts w:cs="Arial"/>
        </w:rPr>
        <w:t>, w</w:t>
      </w:r>
      <w:r w:rsidRPr="00441A85">
        <w:rPr>
          <w:rFonts w:cs="Arial"/>
        </w:rPr>
        <w:t xml:space="preserve">hilst ensuring full accountability to the British taxpayer.  </w:t>
      </w:r>
    </w:p>
    <w:p w14:paraId="30C33454" w14:textId="77777777" w:rsidR="002D40CE" w:rsidRPr="00441A85" w:rsidRDefault="002D40CE" w:rsidP="00A13071">
      <w:pPr>
        <w:jc w:val="both"/>
        <w:rPr>
          <w:rFonts w:cs="Arial"/>
        </w:rPr>
      </w:pPr>
    </w:p>
    <w:p w14:paraId="36327B13" w14:textId="7A487B8A" w:rsidR="00453693" w:rsidRDefault="002D40CE" w:rsidP="00A13071">
      <w:pPr>
        <w:jc w:val="both"/>
        <w:rPr>
          <w:rFonts w:cs="Arial"/>
        </w:rPr>
      </w:pPr>
      <w:r w:rsidRPr="00441A85">
        <w:rPr>
          <w:rFonts w:cs="Arial"/>
        </w:rPr>
        <w:t xml:space="preserve">Across all these levels, we invest in the </w:t>
      </w:r>
      <w:r w:rsidRPr="00441A85">
        <w:rPr>
          <w:rFonts w:cs="Arial"/>
          <w:b/>
        </w:rPr>
        <w:t xml:space="preserve">central enablers to delivering </w:t>
      </w:r>
      <w:proofErr w:type="spellStart"/>
      <w:r w:rsidR="00582688">
        <w:rPr>
          <w:rFonts w:cs="Arial"/>
          <w:b/>
        </w:rPr>
        <w:t>VfM</w:t>
      </w:r>
      <w:proofErr w:type="spellEnd"/>
      <w:r w:rsidRPr="00441A85">
        <w:rPr>
          <w:rFonts w:cs="Arial"/>
        </w:rPr>
        <w:t>, such as transparency,</w:t>
      </w:r>
      <w:r w:rsidR="001F14E2">
        <w:rPr>
          <w:rFonts w:cs="Arial"/>
        </w:rPr>
        <w:t xml:space="preserve"> data,</w:t>
      </w:r>
      <w:r w:rsidRPr="00441A85">
        <w:rPr>
          <w:rFonts w:cs="Arial"/>
        </w:rPr>
        <w:t xml:space="preserve"> scrutiny,</w:t>
      </w:r>
      <w:r w:rsidR="001F14E2">
        <w:rPr>
          <w:rFonts w:cs="Arial"/>
        </w:rPr>
        <w:t xml:space="preserve"> </w:t>
      </w:r>
      <w:proofErr w:type="gramStart"/>
      <w:r w:rsidR="00143C08">
        <w:rPr>
          <w:rFonts w:cs="Arial"/>
        </w:rPr>
        <w:t>performance based</w:t>
      </w:r>
      <w:proofErr w:type="gramEnd"/>
      <w:r w:rsidR="00143C08">
        <w:rPr>
          <w:rFonts w:cs="Arial"/>
        </w:rPr>
        <w:t xml:space="preserve"> funding </w:t>
      </w:r>
      <w:r w:rsidR="00135B38">
        <w:rPr>
          <w:rFonts w:cs="Arial"/>
        </w:rPr>
        <w:t>mechanisms</w:t>
      </w:r>
      <w:r w:rsidR="00143C08">
        <w:rPr>
          <w:rFonts w:cs="Arial"/>
        </w:rPr>
        <w:t xml:space="preserve"> </w:t>
      </w:r>
      <w:r w:rsidRPr="00441A85">
        <w:rPr>
          <w:rFonts w:cs="Arial"/>
        </w:rPr>
        <w:t xml:space="preserve">and learning. A strong evidence base is essential for the provision of more effective development assistance, helping us to maximise </w:t>
      </w:r>
      <w:proofErr w:type="spellStart"/>
      <w:r w:rsidR="00582688">
        <w:rPr>
          <w:rFonts w:cs="Arial"/>
        </w:rPr>
        <w:t>VfM</w:t>
      </w:r>
      <w:proofErr w:type="spellEnd"/>
      <w:r w:rsidRPr="00441A85">
        <w:rPr>
          <w:rFonts w:cs="Arial"/>
        </w:rPr>
        <w:t>, learn lessons for the future and demonstrate impact</w:t>
      </w:r>
      <w:r w:rsidR="007E5090">
        <w:rPr>
          <w:rFonts w:cs="Arial"/>
        </w:rPr>
        <w:t>.</w:t>
      </w:r>
      <w:r w:rsidRPr="00441A85">
        <w:rPr>
          <w:rFonts w:cs="Arial"/>
        </w:rPr>
        <w:t xml:space="preserve"> </w:t>
      </w:r>
    </w:p>
    <w:p w14:paraId="3ED6887E" w14:textId="416CC7E8" w:rsidR="006D4FBF" w:rsidRDefault="006D4FBF" w:rsidP="006D4FBF">
      <w:pPr>
        <w:jc w:val="both"/>
        <w:rPr>
          <w:rFonts w:cs="Arial"/>
        </w:rPr>
      </w:pPr>
    </w:p>
    <w:p w14:paraId="5DC17EA2" w14:textId="77777777" w:rsidR="006D4FBF" w:rsidRDefault="006D4FBF" w:rsidP="006D4FBF">
      <w:pPr>
        <w:jc w:val="both"/>
        <w:rPr>
          <w:rFonts w:cs="Arial"/>
        </w:rPr>
      </w:pPr>
    </w:p>
    <w:p w14:paraId="16ACFEC1" w14:textId="473F2D81" w:rsidR="00365374" w:rsidRPr="004957EB" w:rsidRDefault="00365374" w:rsidP="004957EB">
      <w:pPr>
        <w:jc w:val="both"/>
        <w:rPr>
          <w:rFonts w:eastAsiaTheme="minorHAnsi"/>
          <w:sz w:val="28"/>
          <w:szCs w:val="28"/>
          <w:lang w:val="en-US"/>
        </w:rPr>
      </w:pPr>
      <w:r w:rsidRPr="004957EB">
        <w:rPr>
          <w:rFonts w:eastAsiaTheme="minorHAnsi" w:cs="Arial"/>
          <w:b/>
          <w:i/>
          <w:sz w:val="28"/>
          <w:szCs w:val="28"/>
          <w:lang w:val="en-US"/>
        </w:rPr>
        <w:t xml:space="preserve">The Results Chain and the </w:t>
      </w:r>
      <w:r w:rsidR="00A13071" w:rsidRPr="004957EB">
        <w:rPr>
          <w:rFonts w:eastAsiaTheme="minorHAnsi" w:cs="Arial"/>
          <w:b/>
          <w:i/>
          <w:sz w:val="28"/>
          <w:szCs w:val="28"/>
          <w:lang w:val="en-US"/>
        </w:rPr>
        <w:t>5</w:t>
      </w:r>
      <w:r w:rsidRPr="004957EB">
        <w:rPr>
          <w:rFonts w:eastAsiaTheme="minorHAnsi" w:cs="Arial"/>
          <w:b/>
          <w:i/>
          <w:sz w:val="28"/>
          <w:szCs w:val="28"/>
          <w:lang w:val="en-US"/>
        </w:rPr>
        <w:t xml:space="preserve"> </w:t>
      </w:r>
      <w:proofErr w:type="spellStart"/>
      <w:r w:rsidRPr="004957EB">
        <w:rPr>
          <w:rFonts w:eastAsiaTheme="minorHAnsi" w:cs="Arial"/>
          <w:b/>
          <w:i/>
          <w:sz w:val="28"/>
          <w:szCs w:val="28"/>
          <w:lang w:val="en-US"/>
        </w:rPr>
        <w:t>Es</w:t>
      </w:r>
      <w:proofErr w:type="spellEnd"/>
      <w:r w:rsidRPr="004957EB">
        <w:rPr>
          <w:rFonts w:eastAsiaTheme="minorHAnsi" w:cs="Arial"/>
          <w:b/>
          <w:i/>
          <w:sz w:val="28"/>
          <w:szCs w:val="28"/>
          <w:lang w:val="en-US"/>
        </w:rPr>
        <w:t xml:space="preserve"> </w:t>
      </w:r>
    </w:p>
    <w:p w14:paraId="05B5FD58" w14:textId="77777777" w:rsidR="00365374" w:rsidRDefault="00365374" w:rsidP="004957EB">
      <w:pPr>
        <w:jc w:val="both"/>
        <w:rPr>
          <w:rFonts w:cs="Arial"/>
          <w:b/>
          <w:i/>
          <w:sz w:val="28"/>
          <w:szCs w:val="28"/>
        </w:rPr>
      </w:pPr>
    </w:p>
    <w:p w14:paraId="31C4DA88" w14:textId="25C7E29E" w:rsidR="00365374" w:rsidRPr="00A13071" w:rsidRDefault="00365374" w:rsidP="00A13071">
      <w:pPr>
        <w:jc w:val="both"/>
        <w:rPr>
          <w:rFonts w:cs="Arial"/>
        </w:rPr>
      </w:pPr>
      <w:r>
        <w:rPr>
          <w:rFonts w:cs="Arial"/>
        </w:rPr>
        <w:t xml:space="preserve">At all these levels, delivering value for money depends on having an accurate understanding of how </w:t>
      </w:r>
      <w:r w:rsidRPr="00A13071">
        <w:rPr>
          <w:rFonts w:cs="Arial"/>
        </w:rPr>
        <w:t xml:space="preserve">resources are able to translate into impact. Understanding this consists of identifying the </w:t>
      </w:r>
      <w:r w:rsidRPr="00A13071">
        <w:rPr>
          <w:rFonts w:cs="Arial"/>
          <w:b/>
        </w:rPr>
        <w:t>result chain</w:t>
      </w:r>
      <w:r w:rsidRPr="00A13071">
        <w:rPr>
          <w:rFonts w:cs="Arial"/>
        </w:rPr>
        <w:t>, which breaks down the steps between inputs and impact (See “</w:t>
      </w:r>
      <w:proofErr w:type="spellStart"/>
      <w:r w:rsidR="00CD4DBE">
        <w:fldChar w:fldCharType="begin"/>
      </w:r>
      <w:r w:rsidR="00CD4DBE">
        <w:instrText xml:space="preserve"> HYPERLINK \l "_The_Theory_of" </w:instrText>
      </w:r>
      <w:r w:rsidR="00CD4DBE">
        <w:fldChar w:fldCharType="separate"/>
      </w:r>
      <w:r w:rsidRPr="005B283B">
        <w:rPr>
          <w:rStyle w:val="Hyperlink"/>
          <w:rFonts w:cs="Arial"/>
        </w:rPr>
        <w:t>VfM</w:t>
      </w:r>
      <w:proofErr w:type="spellEnd"/>
      <w:r w:rsidRPr="005B283B">
        <w:rPr>
          <w:rStyle w:val="Hyperlink"/>
          <w:rFonts w:cs="Arial"/>
        </w:rPr>
        <w:t xml:space="preserve"> in the </w:t>
      </w:r>
      <w:r w:rsidR="00A13071" w:rsidRPr="005B283B">
        <w:rPr>
          <w:rStyle w:val="Hyperlink"/>
          <w:rFonts w:cs="Arial"/>
        </w:rPr>
        <w:t>Programme</w:t>
      </w:r>
      <w:r w:rsidRPr="005B283B">
        <w:rPr>
          <w:rStyle w:val="Hyperlink"/>
          <w:rFonts w:cs="Arial"/>
        </w:rPr>
        <w:t xml:space="preserve"> cycle</w:t>
      </w:r>
      <w:r w:rsidR="00CD4DBE">
        <w:rPr>
          <w:rStyle w:val="Hyperlink"/>
          <w:rFonts w:cs="Arial"/>
        </w:rPr>
        <w:fldChar w:fldCharType="end"/>
      </w:r>
      <w:r w:rsidRPr="00A13071">
        <w:rPr>
          <w:rFonts w:cs="Arial"/>
        </w:rPr>
        <w:t>” for more detail on programme level Theories of Change)</w:t>
      </w:r>
    </w:p>
    <w:p w14:paraId="68006AC5" w14:textId="5E6E3354" w:rsidR="00365374" w:rsidRPr="004957EB" w:rsidRDefault="00365374" w:rsidP="004957EB">
      <w:pPr>
        <w:pStyle w:val="BodyText"/>
        <w:jc w:val="both"/>
        <w:rPr>
          <w:rFonts w:ascii="Arial" w:hAnsi="Arial" w:cs="Arial"/>
        </w:rPr>
      </w:pPr>
      <w:r w:rsidRPr="004957EB">
        <w:rPr>
          <w:rFonts w:ascii="Arial" w:hAnsi="Arial" w:cs="Arial"/>
          <w:b/>
        </w:rPr>
        <w:t>Figure 1</w:t>
      </w:r>
      <w:r w:rsidRPr="004957EB">
        <w:rPr>
          <w:rFonts w:ascii="Arial" w:hAnsi="Arial" w:cs="Arial"/>
        </w:rPr>
        <w:t xml:space="preserve"> below sets out the results chain, and what we mean by </w:t>
      </w:r>
      <w:r w:rsidRPr="004957EB">
        <w:rPr>
          <w:rFonts w:ascii="Arial" w:hAnsi="Arial" w:cs="Arial"/>
          <w:i/>
        </w:rPr>
        <w:t>economy,</w:t>
      </w:r>
      <w:r w:rsidRPr="004957EB">
        <w:rPr>
          <w:rFonts w:ascii="Arial" w:hAnsi="Arial" w:cs="Arial"/>
        </w:rPr>
        <w:t xml:space="preserve"> </w:t>
      </w:r>
      <w:r w:rsidRPr="004957EB">
        <w:rPr>
          <w:rFonts w:ascii="Arial" w:hAnsi="Arial" w:cs="Arial"/>
          <w:i/>
        </w:rPr>
        <w:t xml:space="preserve">efficiency, effectiveness, equity </w:t>
      </w:r>
      <w:r w:rsidRPr="004957EB">
        <w:rPr>
          <w:rFonts w:ascii="Arial" w:hAnsi="Arial" w:cs="Arial"/>
        </w:rPr>
        <w:t xml:space="preserve">and </w:t>
      </w:r>
      <w:r w:rsidRPr="004957EB">
        <w:rPr>
          <w:rFonts w:ascii="Arial" w:hAnsi="Arial" w:cs="Arial"/>
          <w:i/>
        </w:rPr>
        <w:t>cost-effectiveness</w:t>
      </w:r>
      <w:r w:rsidRPr="004957EB">
        <w:rPr>
          <w:rFonts w:ascii="Arial" w:hAnsi="Arial" w:cs="Arial"/>
        </w:rPr>
        <w:t xml:space="preserve">. These consider the costs to deliver results at different points on the chain. </w:t>
      </w:r>
      <w:bookmarkStart w:id="2" w:name="_Hlk41999482"/>
      <w:bookmarkStart w:id="3" w:name="_Hlk41998366"/>
      <w:proofErr w:type="spellStart"/>
      <w:r w:rsidRPr="004957EB">
        <w:rPr>
          <w:rFonts w:ascii="Arial" w:hAnsi="Arial" w:cs="Arial"/>
          <w:b/>
        </w:rPr>
        <w:t>Maximising</w:t>
      </w:r>
      <w:proofErr w:type="spellEnd"/>
      <w:r w:rsidRPr="004957EB">
        <w:rPr>
          <w:rFonts w:ascii="Arial" w:hAnsi="Arial" w:cs="Arial"/>
          <w:b/>
        </w:rPr>
        <w:t xml:space="preserve"> cost-effectiveness </w:t>
      </w:r>
      <w:proofErr w:type="spellStart"/>
      <w:r w:rsidRPr="004957EB">
        <w:rPr>
          <w:rFonts w:ascii="Arial" w:hAnsi="Arial" w:cs="Arial"/>
          <w:b/>
        </w:rPr>
        <w:t>maximises</w:t>
      </w:r>
      <w:proofErr w:type="spellEnd"/>
      <w:r w:rsidRPr="004957EB">
        <w:rPr>
          <w:rFonts w:ascii="Arial" w:hAnsi="Arial" w:cs="Arial"/>
          <w:b/>
        </w:rPr>
        <w:t xml:space="preserve"> overall </w:t>
      </w:r>
      <w:proofErr w:type="spellStart"/>
      <w:r w:rsidRPr="004957EB">
        <w:rPr>
          <w:rFonts w:ascii="Arial" w:hAnsi="Arial" w:cs="Arial"/>
          <w:b/>
        </w:rPr>
        <w:t>VfM</w:t>
      </w:r>
      <w:proofErr w:type="spellEnd"/>
      <w:r w:rsidRPr="004957EB">
        <w:rPr>
          <w:rFonts w:ascii="Arial" w:hAnsi="Arial" w:cs="Arial"/>
        </w:rPr>
        <w:t xml:space="preserve"> </w:t>
      </w:r>
      <w:bookmarkEnd w:id="2"/>
      <w:r w:rsidRPr="004957EB">
        <w:rPr>
          <w:rFonts w:ascii="Arial" w:hAnsi="Arial" w:cs="Arial"/>
        </w:rPr>
        <w:t xml:space="preserve">by </w:t>
      </w:r>
      <w:proofErr w:type="spellStart"/>
      <w:r w:rsidRPr="004957EB">
        <w:rPr>
          <w:rFonts w:ascii="Arial" w:hAnsi="Arial" w:cs="Arial"/>
        </w:rPr>
        <w:t>maximising</w:t>
      </w:r>
      <w:proofErr w:type="spellEnd"/>
      <w:r w:rsidRPr="004957EB">
        <w:rPr>
          <w:rFonts w:ascii="Arial" w:hAnsi="Arial" w:cs="Arial"/>
        </w:rPr>
        <w:t xml:space="preserve"> impact on poor people’s lives, given the resources spent. </w:t>
      </w:r>
      <w:bookmarkStart w:id="4" w:name="_Hlk42000298"/>
      <w:bookmarkStart w:id="5" w:name="_Hlk42000819"/>
      <w:r w:rsidRPr="004957EB">
        <w:rPr>
          <w:rFonts w:ascii="Arial" w:hAnsi="Arial" w:cs="Arial"/>
        </w:rPr>
        <w:t xml:space="preserve">Improving the economy, efficiency, effectiveness and equity of actions are intermediate steps which help </w:t>
      </w:r>
      <w:proofErr w:type="spellStart"/>
      <w:r w:rsidRPr="004957EB">
        <w:rPr>
          <w:rFonts w:ascii="Arial" w:hAnsi="Arial" w:cs="Arial"/>
        </w:rPr>
        <w:t>maximise</w:t>
      </w:r>
      <w:proofErr w:type="spellEnd"/>
      <w:r w:rsidRPr="004957EB">
        <w:rPr>
          <w:rFonts w:ascii="Arial" w:hAnsi="Arial" w:cs="Arial"/>
        </w:rPr>
        <w:t xml:space="preserve"> cost-effectiveness. </w:t>
      </w:r>
      <w:bookmarkEnd w:id="4"/>
      <w:r w:rsidR="006F2FE7">
        <w:rPr>
          <w:rFonts w:ascii="Arial" w:hAnsi="Arial" w:cs="Arial"/>
        </w:rPr>
        <w:tab/>
      </w:r>
      <w:bookmarkEnd w:id="5"/>
      <w:r w:rsidR="006F2FE7">
        <w:rPr>
          <w:rFonts w:ascii="Arial" w:hAnsi="Arial" w:cs="Arial"/>
        </w:rPr>
        <w:tab/>
      </w:r>
    </w:p>
    <w:bookmarkEnd w:id="3"/>
    <w:p w14:paraId="730CFFD3" w14:textId="77777777" w:rsidR="00365374" w:rsidRDefault="00365374" w:rsidP="00A13071">
      <w:pPr>
        <w:jc w:val="both"/>
        <w:rPr>
          <w:rFonts w:cs="Arial"/>
          <w:b/>
          <w:i/>
        </w:rPr>
      </w:pPr>
    </w:p>
    <w:p w14:paraId="54BF2FF2" w14:textId="512D11DE" w:rsidR="00365374" w:rsidRPr="0020749F" w:rsidRDefault="00365374" w:rsidP="00A13071">
      <w:pPr>
        <w:jc w:val="both"/>
        <w:rPr>
          <w:rFonts w:cs="Arial"/>
          <w:b/>
          <w:i/>
        </w:rPr>
      </w:pPr>
      <w:r>
        <w:rPr>
          <w:rFonts w:cs="Arial"/>
          <w:noProof/>
          <w:sz w:val="22"/>
          <w:szCs w:val="22"/>
          <w:u w:val="single"/>
          <w:lang w:eastAsia="en-GB"/>
        </w:rPr>
        <w:lastRenderedPageBreak/>
        <mc:AlternateContent>
          <mc:Choice Requires="wpc">
            <w:drawing>
              <wp:anchor distT="0" distB="0" distL="114300" distR="114300" simplePos="0" relativeHeight="250232832" behindDoc="0" locked="0" layoutInCell="1" allowOverlap="0" wp14:anchorId="7BB60302" wp14:editId="56503E2D">
                <wp:simplePos x="0" y="0"/>
                <wp:positionH relativeFrom="column">
                  <wp:posOffset>11430</wp:posOffset>
                </wp:positionH>
                <wp:positionV relativeFrom="paragraph">
                  <wp:posOffset>252730</wp:posOffset>
                </wp:positionV>
                <wp:extent cx="6644640" cy="3430905"/>
                <wp:effectExtent l="0" t="0" r="0" b="0"/>
                <wp:wrapSquare wrapText="bothSides"/>
                <wp:docPr id="60" name="Canvas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AutoShape 4"/>
                        <wps:cNvSpPr>
                          <a:spLocks noChangeArrowheads="1"/>
                        </wps:cNvSpPr>
                        <wps:spPr bwMode="auto">
                          <a:xfrm>
                            <a:off x="39341" y="600347"/>
                            <a:ext cx="1447800" cy="454468"/>
                          </a:xfrm>
                          <a:prstGeom prst="chevron">
                            <a:avLst>
                              <a:gd name="adj" fmla="val 52778"/>
                            </a:avLst>
                          </a:prstGeom>
                          <a:solidFill>
                            <a:schemeClr val="accent2">
                              <a:alpha val="10000"/>
                            </a:schemeClr>
                          </a:solidFill>
                          <a:ln w="9525">
                            <a:solidFill>
                              <a:srgbClr val="000000"/>
                            </a:solidFill>
                            <a:miter lim="800000"/>
                            <a:headEnd/>
                            <a:tailEnd/>
                          </a:ln>
                        </wps:spPr>
                        <wps:txbx>
                          <w:txbxContent>
                            <w:p w14:paraId="4922923E" w14:textId="77777777" w:rsidR="009E6D56" w:rsidRPr="00E03D71" w:rsidRDefault="009E6D56" w:rsidP="00365374">
                              <w:pPr>
                                <w:pStyle w:val="Heading3"/>
                                <w:spacing w:after="0"/>
                                <w:rPr>
                                  <w:sz w:val="18"/>
                                  <w:szCs w:val="18"/>
                                </w:rPr>
                              </w:pPr>
                              <w:bookmarkStart w:id="6" w:name="_Toc41395800"/>
                              <w:bookmarkStart w:id="7" w:name="_Toc41395962"/>
                              <w:bookmarkStart w:id="8" w:name="_Toc41396089"/>
                              <w:bookmarkStart w:id="9" w:name="_Toc41396174"/>
                              <w:bookmarkStart w:id="10" w:name="_Toc41396299"/>
                              <w:bookmarkStart w:id="11" w:name="_Toc42095485"/>
                              <w:r w:rsidRPr="00E03D71">
                                <w:rPr>
                                  <w:sz w:val="18"/>
                                  <w:szCs w:val="18"/>
                                </w:rPr>
                                <w:t>Input</w:t>
                              </w:r>
                              <w:bookmarkEnd w:id="6"/>
                              <w:bookmarkEnd w:id="7"/>
                              <w:bookmarkEnd w:id="8"/>
                              <w:bookmarkEnd w:id="9"/>
                              <w:bookmarkEnd w:id="10"/>
                              <w:bookmarkEnd w:id="11"/>
                            </w:p>
                          </w:txbxContent>
                        </wps:txbx>
                        <wps:bodyPr rot="0" vert="horz" wrap="square" lIns="91440" tIns="45720" rIns="91440" bIns="45720" anchor="t" anchorCtr="0" upright="1">
                          <a:noAutofit/>
                        </wps:bodyPr>
                      </wps:wsp>
                      <wps:wsp>
                        <wps:cNvPr id="34" name="Rectangle 34"/>
                        <wps:cNvSpPr>
                          <a:spLocks noChangeArrowheads="1"/>
                        </wps:cNvSpPr>
                        <wps:spPr bwMode="auto">
                          <a:xfrm>
                            <a:off x="86264" y="1880944"/>
                            <a:ext cx="1047750" cy="1441679"/>
                          </a:xfrm>
                          <a:prstGeom prst="rect">
                            <a:avLst/>
                          </a:prstGeom>
                          <a:solidFill>
                            <a:schemeClr val="accent2">
                              <a:alpha val="10000"/>
                            </a:schemeClr>
                          </a:solidFill>
                          <a:ln w="9525">
                            <a:solidFill>
                              <a:srgbClr val="000000"/>
                            </a:solidFill>
                            <a:miter lim="800000"/>
                            <a:headEnd/>
                            <a:tailEnd/>
                          </a:ln>
                        </wps:spPr>
                        <wps:txbx>
                          <w:txbxContent>
                            <w:p w14:paraId="4E5132EF" w14:textId="77777777" w:rsidR="009E6D56" w:rsidRDefault="009E6D56" w:rsidP="00365374">
                              <w:pPr>
                                <w:rPr>
                                  <w:sz w:val="18"/>
                                  <w:szCs w:val="18"/>
                                </w:rPr>
                              </w:pPr>
                              <w:r>
                                <w:rPr>
                                  <w:sz w:val="18"/>
                                  <w:szCs w:val="18"/>
                                </w:rPr>
                                <w:t xml:space="preserve">Staff, raw materials, capital </w:t>
                              </w:r>
                            </w:p>
                            <w:p w14:paraId="1C1BCF92" w14:textId="77777777" w:rsidR="009E6D56" w:rsidRDefault="009E6D56" w:rsidP="00365374">
                              <w:pPr>
                                <w:rPr>
                                  <w:sz w:val="18"/>
                                  <w:szCs w:val="18"/>
                                </w:rPr>
                              </w:pPr>
                            </w:p>
                            <w:p w14:paraId="71F6D839" w14:textId="77777777" w:rsidR="009E6D56" w:rsidRDefault="009E6D56" w:rsidP="00365374">
                              <w:pPr>
                                <w:rPr>
                                  <w:sz w:val="18"/>
                                  <w:szCs w:val="18"/>
                                </w:rPr>
                              </w:pPr>
                            </w:p>
                            <w:p w14:paraId="25D1E7CA" w14:textId="77777777" w:rsidR="009E6D56" w:rsidRPr="00F10DD2" w:rsidRDefault="009E6D56" w:rsidP="00365374">
                              <w:pPr>
                                <w:rPr>
                                  <w:i/>
                                  <w:sz w:val="18"/>
                                  <w:szCs w:val="18"/>
                                </w:rPr>
                              </w:pPr>
                              <w:r w:rsidRPr="00F10DD2">
                                <w:rPr>
                                  <w:i/>
                                  <w:sz w:val="18"/>
                                  <w:szCs w:val="18"/>
                                </w:rPr>
                                <w:t>e.g. Vaccine and vaccination consumables</w:t>
                              </w:r>
                            </w:p>
                          </w:txbxContent>
                        </wps:txbx>
                        <wps:bodyPr rot="0" vert="horz" wrap="square" lIns="91440" tIns="45720" rIns="91440" bIns="45720" anchor="t" anchorCtr="0" upright="1">
                          <a:noAutofit/>
                        </wps:bodyPr>
                      </wps:wsp>
                      <wps:wsp>
                        <wps:cNvPr id="35" name="AutoShape 6"/>
                        <wps:cNvSpPr>
                          <a:spLocks noChangeArrowheads="1"/>
                        </wps:cNvSpPr>
                        <wps:spPr bwMode="auto">
                          <a:xfrm>
                            <a:off x="1226791" y="600347"/>
                            <a:ext cx="1447800" cy="454468"/>
                          </a:xfrm>
                          <a:prstGeom prst="chevron">
                            <a:avLst>
                              <a:gd name="adj" fmla="val 52778"/>
                            </a:avLst>
                          </a:prstGeom>
                          <a:solidFill>
                            <a:schemeClr val="accent2">
                              <a:alpha val="30000"/>
                            </a:schemeClr>
                          </a:solidFill>
                          <a:ln w="9525">
                            <a:solidFill>
                              <a:srgbClr val="000000"/>
                            </a:solidFill>
                            <a:miter lim="800000"/>
                            <a:headEnd/>
                            <a:tailEnd/>
                          </a:ln>
                        </wps:spPr>
                        <wps:txbx>
                          <w:txbxContent>
                            <w:p w14:paraId="00B5E536" w14:textId="77777777" w:rsidR="009E6D56" w:rsidRPr="00E03D71" w:rsidRDefault="009E6D56" w:rsidP="00365374">
                              <w:pPr>
                                <w:pStyle w:val="Heading3"/>
                                <w:spacing w:after="0"/>
                                <w:rPr>
                                  <w:sz w:val="18"/>
                                  <w:szCs w:val="18"/>
                                </w:rPr>
                              </w:pPr>
                              <w:bookmarkStart w:id="12" w:name="_Toc41395801"/>
                              <w:bookmarkStart w:id="13" w:name="_Toc41395963"/>
                              <w:bookmarkStart w:id="14" w:name="_Toc41396090"/>
                              <w:bookmarkStart w:id="15" w:name="_Toc41396175"/>
                              <w:bookmarkStart w:id="16" w:name="_Toc41396300"/>
                              <w:bookmarkStart w:id="17" w:name="_Toc42095486"/>
                              <w:r w:rsidRPr="00E03D71">
                                <w:rPr>
                                  <w:sz w:val="18"/>
                                  <w:szCs w:val="18"/>
                                </w:rPr>
                                <w:t>Process</w:t>
                              </w:r>
                              <w:bookmarkEnd w:id="12"/>
                              <w:bookmarkEnd w:id="13"/>
                              <w:bookmarkEnd w:id="14"/>
                              <w:bookmarkEnd w:id="15"/>
                              <w:bookmarkEnd w:id="16"/>
                              <w:bookmarkEnd w:id="17"/>
                              <w:r w:rsidRPr="00E03D71">
                                <w:rPr>
                                  <w:sz w:val="18"/>
                                  <w:szCs w:val="18"/>
                                </w:rPr>
                                <w:tab/>
                              </w:r>
                            </w:p>
                          </w:txbxContent>
                        </wps:txbx>
                        <wps:bodyPr rot="0" vert="horz" wrap="square" lIns="91440" tIns="45720" rIns="91440" bIns="45720" anchor="t" anchorCtr="0" upright="1">
                          <a:noAutofit/>
                        </wps:bodyPr>
                      </wps:wsp>
                      <wps:wsp>
                        <wps:cNvPr id="36" name="AutoShape 7"/>
                        <wps:cNvSpPr>
                          <a:spLocks noChangeArrowheads="1"/>
                        </wps:cNvSpPr>
                        <wps:spPr bwMode="auto">
                          <a:xfrm>
                            <a:off x="3601691" y="600347"/>
                            <a:ext cx="1447800" cy="454468"/>
                          </a:xfrm>
                          <a:prstGeom prst="chevron">
                            <a:avLst>
                              <a:gd name="adj" fmla="val 52778"/>
                            </a:avLst>
                          </a:prstGeom>
                          <a:solidFill>
                            <a:schemeClr val="accent2">
                              <a:alpha val="70000"/>
                            </a:schemeClr>
                          </a:solidFill>
                          <a:ln w="9525">
                            <a:solidFill>
                              <a:srgbClr val="000000"/>
                            </a:solidFill>
                            <a:miter lim="800000"/>
                            <a:headEnd/>
                            <a:tailEnd/>
                          </a:ln>
                        </wps:spPr>
                        <wps:txbx>
                          <w:txbxContent>
                            <w:p w14:paraId="5D26FE44" w14:textId="77777777" w:rsidR="009E6D56" w:rsidRPr="00E03D71" w:rsidRDefault="009E6D56" w:rsidP="00365374">
                              <w:pPr>
                                <w:pStyle w:val="Heading3"/>
                                <w:spacing w:after="0"/>
                                <w:rPr>
                                  <w:sz w:val="18"/>
                                  <w:szCs w:val="18"/>
                                </w:rPr>
                              </w:pPr>
                              <w:bookmarkStart w:id="18" w:name="_Toc41395802"/>
                              <w:bookmarkStart w:id="19" w:name="_Toc41395964"/>
                              <w:bookmarkStart w:id="20" w:name="_Toc41396091"/>
                              <w:bookmarkStart w:id="21" w:name="_Toc41396176"/>
                              <w:bookmarkStart w:id="22" w:name="_Toc41396301"/>
                              <w:bookmarkStart w:id="23" w:name="_Toc42095487"/>
                              <w:r w:rsidRPr="00E03D71">
                                <w:rPr>
                                  <w:sz w:val="18"/>
                                  <w:szCs w:val="18"/>
                                </w:rPr>
                                <w:t>Outcome</w:t>
                              </w:r>
                              <w:bookmarkEnd w:id="18"/>
                              <w:bookmarkEnd w:id="19"/>
                              <w:bookmarkEnd w:id="20"/>
                              <w:bookmarkEnd w:id="21"/>
                              <w:bookmarkEnd w:id="22"/>
                              <w:bookmarkEnd w:id="23"/>
                            </w:p>
                            <w:p w14:paraId="3BF552A4" w14:textId="77777777" w:rsidR="009E6D56" w:rsidRPr="00E03D71" w:rsidRDefault="009E6D56" w:rsidP="00365374">
                              <w:pPr>
                                <w:rPr>
                                  <w:sz w:val="18"/>
                                  <w:szCs w:val="18"/>
                                </w:rPr>
                              </w:pPr>
                            </w:p>
                            <w:p w14:paraId="4D703E03" w14:textId="77777777" w:rsidR="009E6D56" w:rsidRPr="00E03D71" w:rsidRDefault="009E6D56" w:rsidP="00365374">
                              <w:pPr>
                                <w:jc w:val="center"/>
                                <w:rPr>
                                  <w:sz w:val="18"/>
                                  <w:szCs w:val="18"/>
                                </w:rPr>
                              </w:pPr>
                            </w:p>
                            <w:p w14:paraId="6607CA29" w14:textId="77777777" w:rsidR="009E6D56" w:rsidRPr="00E03D71" w:rsidRDefault="009E6D56" w:rsidP="00365374">
                              <w:pPr>
                                <w:rPr>
                                  <w:sz w:val="18"/>
                                  <w:szCs w:val="18"/>
                                </w:rPr>
                              </w:pPr>
                            </w:p>
                          </w:txbxContent>
                        </wps:txbx>
                        <wps:bodyPr rot="0" vert="horz" wrap="square" lIns="91440" tIns="45720" rIns="91440" bIns="45720" anchor="t" anchorCtr="0" upright="1">
                          <a:noAutofit/>
                        </wps:bodyPr>
                      </wps:wsp>
                      <wps:wsp>
                        <wps:cNvPr id="37" name="AutoShape 8"/>
                        <wps:cNvSpPr>
                          <a:spLocks noChangeArrowheads="1"/>
                        </wps:cNvSpPr>
                        <wps:spPr bwMode="auto">
                          <a:xfrm>
                            <a:off x="2414241" y="600347"/>
                            <a:ext cx="1447800" cy="454468"/>
                          </a:xfrm>
                          <a:prstGeom prst="chevron">
                            <a:avLst>
                              <a:gd name="adj" fmla="val 52778"/>
                            </a:avLst>
                          </a:prstGeom>
                          <a:solidFill>
                            <a:schemeClr val="accent2">
                              <a:alpha val="50000"/>
                            </a:schemeClr>
                          </a:solidFill>
                          <a:ln w="9525">
                            <a:solidFill>
                              <a:srgbClr val="000000"/>
                            </a:solidFill>
                            <a:miter lim="800000"/>
                            <a:headEnd/>
                            <a:tailEnd/>
                          </a:ln>
                        </wps:spPr>
                        <wps:txbx>
                          <w:txbxContent>
                            <w:p w14:paraId="53E37543" w14:textId="77777777" w:rsidR="009E6D56" w:rsidRPr="00E03D71" w:rsidRDefault="009E6D56" w:rsidP="00365374">
                              <w:pPr>
                                <w:pStyle w:val="Heading3"/>
                                <w:spacing w:after="0"/>
                                <w:rPr>
                                  <w:sz w:val="18"/>
                                  <w:szCs w:val="18"/>
                                </w:rPr>
                              </w:pPr>
                              <w:bookmarkStart w:id="24" w:name="_Toc41395803"/>
                              <w:bookmarkStart w:id="25" w:name="_Toc41395965"/>
                              <w:bookmarkStart w:id="26" w:name="_Toc41396092"/>
                              <w:bookmarkStart w:id="27" w:name="_Toc41396177"/>
                              <w:bookmarkStart w:id="28" w:name="_Toc41396302"/>
                              <w:bookmarkStart w:id="29" w:name="_Toc42095488"/>
                              <w:r w:rsidRPr="00E03D71">
                                <w:rPr>
                                  <w:sz w:val="18"/>
                                  <w:szCs w:val="18"/>
                                </w:rPr>
                                <w:t>Output</w:t>
                              </w:r>
                              <w:bookmarkEnd w:id="24"/>
                              <w:bookmarkEnd w:id="25"/>
                              <w:bookmarkEnd w:id="26"/>
                              <w:bookmarkEnd w:id="27"/>
                              <w:bookmarkEnd w:id="28"/>
                              <w:bookmarkEnd w:id="29"/>
                            </w:p>
                          </w:txbxContent>
                        </wps:txbx>
                        <wps:bodyPr rot="0" vert="horz" wrap="square" lIns="91440" tIns="45720" rIns="91440" bIns="45720" anchor="t" anchorCtr="0" upright="1">
                          <a:noAutofit/>
                        </wps:bodyPr>
                      </wps:wsp>
                      <wps:wsp>
                        <wps:cNvPr id="38" name="AutoShape 9"/>
                        <wps:cNvSpPr>
                          <a:spLocks noChangeArrowheads="1"/>
                        </wps:cNvSpPr>
                        <wps:spPr bwMode="auto">
                          <a:xfrm>
                            <a:off x="4789141" y="600347"/>
                            <a:ext cx="1352866" cy="454468"/>
                          </a:xfrm>
                          <a:prstGeom prst="chevron">
                            <a:avLst>
                              <a:gd name="adj" fmla="val 52778"/>
                            </a:avLst>
                          </a:prstGeom>
                          <a:solidFill>
                            <a:schemeClr val="accent2">
                              <a:alpha val="90000"/>
                            </a:schemeClr>
                          </a:solidFill>
                          <a:ln w="9525">
                            <a:solidFill>
                              <a:srgbClr val="000000"/>
                            </a:solidFill>
                            <a:miter lim="800000"/>
                            <a:headEnd/>
                            <a:tailEnd/>
                          </a:ln>
                        </wps:spPr>
                        <wps:txbx>
                          <w:txbxContent>
                            <w:p w14:paraId="58167A88" w14:textId="77777777" w:rsidR="009E6D56" w:rsidRPr="00E03D71" w:rsidRDefault="009E6D56" w:rsidP="00365374">
                              <w:pPr>
                                <w:pStyle w:val="Heading3"/>
                                <w:spacing w:after="0"/>
                                <w:jc w:val="center"/>
                                <w:rPr>
                                  <w:sz w:val="18"/>
                                  <w:szCs w:val="18"/>
                                </w:rPr>
                              </w:pPr>
                              <w:r w:rsidRPr="00E03D71">
                                <w:rPr>
                                  <w:sz w:val="18"/>
                                  <w:szCs w:val="18"/>
                                </w:rPr>
                                <w:t xml:space="preserve">  </w:t>
                              </w:r>
                              <w:bookmarkStart w:id="30" w:name="_Toc41395804"/>
                              <w:bookmarkStart w:id="31" w:name="_Toc41395966"/>
                              <w:bookmarkStart w:id="32" w:name="_Toc41396093"/>
                              <w:bookmarkStart w:id="33" w:name="_Toc41396178"/>
                              <w:bookmarkStart w:id="34" w:name="_Toc41396303"/>
                              <w:bookmarkStart w:id="35" w:name="_Toc42095489"/>
                              <w:r w:rsidRPr="00E03D71">
                                <w:rPr>
                                  <w:sz w:val="18"/>
                                  <w:szCs w:val="18"/>
                                </w:rPr>
                                <w:t>Impact</w:t>
                              </w:r>
                              <w:bookmarkEnd w:id="30"/>
                              <w:bookmarkEnd w:id="31"/>
                              <w:bookmarkEnd w:id="32"/>
                              <w:bookmarkEnd w:id="33"/>
                              <w:bookmarkEnd w:id="34"/>
                              <w:bookmarkEnd w:id="35"/>
                            </w:p>
                          </w:txbxContent>
                        </wps:txbx>
                        <wps:bodyPr rot="0" vert="horz" wrap="square" lIns="91440" tIns="45720" rIns="91440" bIns="45720" anchor="t" anchorCtr="0" upright="1">
                          <a:noAutofit/>
                        </wps:bodyPr>
                      </wps:wsp>
                      <wps:wsp>
                        <wps:cNvPr id="39" name="Rectangle 39"/>
                        <wps:cNvSpPr>
                          <a:spLocks noChangeArrowheads="1"/>
                        </wps:cNvSpPr>
                        <wps:spPr bwMode="auto">
                          <a:xfrm>
                            <a:off x="2553941" y="1853785"/>
                            <a:ext cx="1187450" cy="1441678"/>
                          </a:xfrm>
                          <a:prstGeom prst="rect">
                            <a:avLst/>
                          </a:prstGeom>
                          <a:solidFill>
                            <a:schemeClr val="accent2">
                              <a:alpha val="50000"/>
                            </a:schemeClr>
                          </a:solidFill>
                          <a:ln w="9525">
                            <a:solidFill>
                              <a:srgbClr val="000000"/>
                            </a:solidFill>
                            <a:miter lim="800000"/>
                            <a:headEnd/>
                            <a:tailEnd/>
                          </a:ln>
                        </wps:spPr>
                        <wps:txbx>
                          <w:txbxContent>
                            <w:p w14:paraId="7167A286" w14:textId="77777777" w:rsidR="009E6D56" w:rsidRDefault="009E6D56" w:rsidP="00365374">
                              <w:pPr>
                                <w:rPr>
                                  <w:sz w:val="18"/>
                                  <w:szCs w:val="18"/>
                                </w:rPr>
                              </w:pPr>
                              <w:r>
                                <w:rPr>
                                  <w:sz w:val="18"/>
                                  <w:szCs w:val="18"/>
                                </w:rPr>
                                <w:t>Results delivered directly by DFID or our agents.</w:t>
                              </w:r>
                            </w:p>
                            <w:p w14:paraId="2FD2D6D5" w14:textId="77777777" w:rsidR="009E6D56" w:rsidRDefault="009E6D56" w:rsidP="00365374">
                              <w:pPr>
                                <w:rPr>
                                  <w:sz w:val="18"/>
                                  <w:szCs w:val="18"/>
                                </w:rPr>
                              </w:pPr>
                            </w:p>
                            <w:p w14:paraId="46886F70" w14:textId="77777777" w:rsidR="009E6D56" w:rsidRDefault="009E6D56" w:rsidP="00365374">
                              <w:pPr>
                                <w:rPr>
                                  <w:i/>
                                  <w:sz w:val="18"/>
                                  <w:szCs w:val="18"/>
                                </w:rPr>
                              </w:pPr>
                            </w:p>
                            <w:p w14:paraId="7B27EF28" w14:textId="77777777" w:rsidR="009E6D56" w:rsidRPr="00F10DD2" w:rsidRDefault="009E6D56" w:rsidP="00365374">
                              <w:pPr>
                                <w:rPr>
                                  <w:i/>
                                  <w:sz w:val="18"/>
                                  <w:szCs w:val="18"/>
                                </w:rPr>
                              </w:pPr>
                              <w:r w:rsidRPr="00F10DD2">
                                <w:rPr>
                                  <w:i/>
                                  <w:sz w:val="18"/>
                                  <w:szCs w:val="18"/>
                                </w:rPr>
                                <w:t>e.g. Children vaccinated</w:t>
                              </w:r>
                            </w:p>
                          </w:txbxContent>
                        </wps:txbx>
                        <wps:bodyPr rot="0" vert="horz" wrap="square" lIns="91440" tIns="45720" rIns="91440" bIns="45720" anchor="t" anchorCtr="0" upright="1">
                          <a:noAutofit/>
                        </wps:bodyPr>
                      </wps:wsp>
                      <wps:wsp>
                        <wps:cNvPr id="40" name="Rectangle 40"/>
                        <wps:cNvSpPr>
                          <a:spLocks noChangeArrowheads="1"/>
                        </wps:cNvSpPr>
                        <wps:spPr bwMode="auto">
                          <a:xfrm>
                            <a:off x="3888348" y="1853785"/>
                            <a:ext cx="1068705" cy="1424425"/>
                          </a:xfrm>
                          <a:prstGeom prst="rect">
                            <a:avLst/>
                          </a:prstGeom>
                          <a:solidFill>
                            <a:schemeClr val="accent2">
                              <a:alpha val="70000"/>
                            </a:schemeClr>
                          </a:solidFill>
                          <a:ln w="9525">
                            <a:solidFill>
                              <a:srgbClr val="000000"/>
                            </a:solidFill>
                            <a:miter lim="800000"/>
                            <a:headEnd/>
                            <a:tailEnd/>
                          </a:ln>
                        </wps:spPr>
                        <wps:txbx>
                          <w:txbxContent>
                            <w:p w14:paraId="460EB8B5" w14:textId="77777777" w:rsidR="009E6D56" w:rsidRDefault="009E6D56" w:rsidP="00365374">
                              <w:pPr>
                                <w:rPr>
                                  <w:sz w:val="18"/>
                                  <w:szCs w:val="18"/>
                                </w:rPr>
                              </w:pPr>
                              <w:r>
                                <w:rPr>
                                  <w:sz w:val="18"/>
                                  <w:szCs w:val="18"/>
                                </w:rPr>
                                <w:t>We exercise less direct control over outcomes than outputs.</w:t>
                              </w:r>
                            </w:p>
                            <w:p w14:paraId="3DD0D63D" w14:textId="77777777" w:rsidR="009E6D56" w:rsidRDefault="009E6D56" w:rsidP="00365374">
                              <w:pPr>
                                <w:rPr>
                                  <w:sz w:val="18"/>
                                  <w:szCs w:val="18"/>
                                </w:rPr>
                              </w:pPr>
                            </w:p>
                            <w:p w14:paraId="0FB7BDE0" w14:textId="77777777" w:rsidR="009E6D56" w:rsidRPr="00F10DD2" w:rsidRDefault="009E6D56" w:rsidP="00365374">
                              <w:pPr>
                                <w:rPr>
                                  <w:i/>
                                  <w:sz w:val="18"/>
                                  <w:szCs w:val="18"/>
                                </w:rPr>
                              </w:pPr>
                              <w:r w:rsidRPr="00F10DD2">
                                <w:rPr>
                                  <w:i/>
                                  <w:sz w:val="18"/>
                                  <w:szCs w:val="18"/>
                                </w:rPr>
                                <w:t>e.g. Children less susceptible to major childhood diseases</w:t>
                              </w:r>
                            </w:p>
                            <w:p w14:paraId="16FBFA71" w14:textId="77777777" w:rsidR="009E6D56" w:rsidRPr="00E03D71" w:rsidRDefault="009E6D56" w:rsidP="00365374">
                              <w:pPr>
                                <w:rPr>
                                  <w:sz w:val="18"/>
                                  <w:szCs w:val="18"/>
                                </w:rPr>
                              </w:pPr>
                            </w:p>
                          </w:txbxContent>
                        </wps:txbx>
                        <wps:bodyPr rot="0" vert="horz" wrap="square" lIns="91440" tIns="45720" rIns="91440" bIns="45720" anchor="t" anchorCtr="0" upright="1">
                          <a:noAutofit/>
                        </wps:bodyPr>
                      </wps:wsp>
                      <wps:wsp>
                        <wps:cNvPr id="41" name="Rectangle 12"/>
                        <wps:cNvSpPr>
                          <a:spLocks noChangeArrowheads="1"/>
                        </wps:cNvSpPr>
                        <wps:spPr bwMode="auto">
                          <a:xfrm>
                            <a:off x="5123464" y="1853785"/>
                            <a:ext cx="1045703" cy="1424425"/>
                          </a:xfrm>
                          <a:prstGeom prst="rect">
                            <a:avLst/>
                          </a:prstGeom>
                          <a:solidFill>
                            <a:schemeClr val="accent2">
                              <a:alpha val="90000"/>
                            </a:schemeClr>
                          </a:solidFill>
                          <a:ln w="9525">
                            <a:solidFill>
                              <a:srgbClr val="000000"/>
                            </a:solidFill>
                            <a:miter lim="800000"/>
                            <a:headEnd/>
                            <a:tailEnd/>
                          </a:ln>
                        </wps:spPr>
                        <wps:txbx>
                          <w:txbxContent>
                            <w:p w14:paraId="5BC38024" w14:textId="77777777" w:rsidR="009E6D56" w:rsidRDefault="009E6D56" w:rsidP="00365374">
                              <w:pPr>
                                <w:rPr>
                                  <w:sz w:val="18"/>
                                  <w:szCs w:val="18"/>
                                </w:rPr>
                              </w:pPr>
                              <w:r>
                                <w:rPr>
                                  <w:sz w:val="18"/>
                                  <w:szCs w:val="18"/>
                                </w:rPr>
                                <w:t>Long-term transformational change</w:t>
                              </w:r>
                            </w:p>
                            <w:p w14:paraId="7617BCAB" w14:textId="77777777" w:rsidR="009E6D56" w:rsidRDefault="009E6D56" w:rsidP="00365374">
                              <w:pPr>
                                <w:rPr>
                                  <w:sz w:val="18"/>
                                  <w:szCs w:val="18"/>
                                </w:rPr>
                              </w:pPr>
                            </w:p>
                            <w:p w14:paraId="07ADD2ED" w14:textId="77777777" w:rsidR="009E6D56" w:rsidRDefault="009E6D56" w:rsidP="00365374">
                              <w:pPr>
                                <w:rPr>
                                  <w:sz w:val="18"/>
                                  <w:szCs w:val="18"/>
                                </w:rPr>
                              </w:pPr>
                            </w:p>
                            <w:p w14:paraId="328189AB" w14:textId="77777777" w:rsidR="009E6D56" w:rsidRPr="00AB1B7C" w:rsidRDefault="009E6D56" w:rsidP="00365374">
                              <w:pPr>
                                <w:rPr>
                                  <w:i/>
                                  <w:sz w:val="18"/>
                                  <w:szCs w:val="18"/>
                                </w:rPr>
                              </w:pPr>
                              <w:r w:rsidRPr="00AB1B7C">
                                <w:rPr>
                                  <w:i/>
                                  <w:sz w:val="18"/>
                                  <w:szCs w:val="18"/>
                                </w:rPr>
                                <w:t xml:space="preserve">E.g. </w:t>
                              </w:r>
                              <w:r>
                                <w:rPr>
                                  <w:i/>
                                  <w:sz w:val="18"/>
                                  <w:szCs w:val="18"/>
                                </w:rPr>
                                <w:t>p</w:t>
                              </w:r>
                              <w:r w:rsidRPr="00AB1B7C">
                                <w:rPr>
                                  <w:i/>
                                  <w:sz w:val="18"/>
                                  <w:szCs w:val="18"/>
                                </w:rPr>
                                <w:t xml:space="preserve">overty reduced </w:t>
                              </w:r>
                            </w:p>
                          </w:txbxContent>
                        </wps:txbx>
                        <wps:bodyPr rot="0" vert="horz" wrap="square" lIns="91440" tIns="45720" rIns="91440" bIns="45720" anchor="t" anchorCtr="0" upright="1">
                          <a:noAutofit/>
                        </wps:bodyPr>
                      </wps:wsp>
                      <wps:wsp>
                        <wps:cNvPr id="42" name="Rectangle 13"/>
                        <wps:cNvSpPr>
                          <a:spLocks noChangeArrowheads="1"/>
                        </wps:cNvSpPr>
                        <wps:spPr bwMode="auto">
                          <a:xfrm>
                            <a:off x="1294648" y="1871891"/>
                            <a:ext cx="1119593" cy="1441679"/>
                          </a:xfrm>
                          <a:prstGeom prst="rect">
                            <a:avLst/>
                          </a:prstGeom>
                          <a:solidFill>
                            <a:schemeClr val="accent2">
                              <a:alpha val="30000"/>
                            </a:schemeClr>
                          </a:solidFill>
                          <a:ln w="9525">
                            <a:solidFill>
                              <a:srgbClr val="000000"/>
                            </a:solidFill>
                            <a:miter lim="800000"/>
                            <a:headEnd/>
                            <a:tailEnd/>
                          </a:ln>
                        </wps:spPr>
                        <wps:txbx>
                          <w:txbxContent>
                            <w:p w14:paraId="2E8B281C" w14:textId="77777777" w:rsidR="009E6D56" w:rsidRPr="00DF6D1D" w:rsidRDefault="009E6D56" w:rsidP="00365374">
                              <w:pPr>
                                <w:rPr>
                                  <w:sz w:val="18"/>
                                  <w:szCs w:val="18"/>
                                </w:rPr>
                              </w:pPr>
                              <w:r w:rsidRPr="00DF6D1D">
                                <w:rPr>
                                  <w:sz w:val="18"/>
                                  <w:szCs w:val="18"/>
                                </w:rPr>
                                <w:t xml:space="preserve">The methods by which inputs are </w:t>
                              </w:r>
                              <w:r>
                                <w:rPr>
                                  <w:sz w:val="18"/>
                                  <w:szCs w:val="18"/>
                                </w:rPr>
                                <w:t xml:space="preserve">used </w:t>
                              </w:r>
                            </w:p>
                            <w:p w14:paraId="2B8E7C7C" w14:textId="77777777" w:rsidR="009E6D56" w:rsidRDefault="009E6D56" w:rsidP="00365374">
                              <w:pPr>
                                <w:rPr>
                                  <w:i/>
                                  <w:sz w:val="18"/>
                                  <w:szCs w:val="18"/>
                                </w:rPr>
                              </w:pPr>
                            </w:p>
                            <w:p w14:paraId="144A715F" w14:textId="77777777" w:rsidR="009E6D56" w:rsidRDefault="009E6D56" w:rsidP="00365374">
                              <w:pPr>
                                <w:rPr>
                                  <w:i/>
                                  <w:sz w:val="18"/>
                                  <w:szCs w:val="18"/>
                                </w:rPr>
                              </w:pPr>
                            </w:p>
                            <w:p w14:paraId="06EC1891" w14:textId="77777777" w:rsidR="009E6D56" w:rsidRPr="00F10DD2" w:rsidRDefault="009E6D56" w:rsidP="00365374">
                              <w:pPr>
                                <w:rPr>
                                  <w:i/>
                                  <w:sz w:val="18"/>
                                  <w:szCs w:val="18"/>
                                </w:rPr>
                              </w:pPr>
                              <w:r w:rsidRPr="00F10DD2">
                                <w:rPr>
                                  <w:i/>
                                  <w:sz w:val="18"/>
                                  <w:szCs w:val="18"/>
                                </w:rPr>
                                <w:t xml:space="preserve">e.g. Delivery logistics </w:t>
                              </w:r>
                            </w:p>
                            <w:p w14:paraId="2A7717FE" w14:textId="77777777" w:rsidR="009E6D56" w:rsidRPr="00E03D71" w:rsidRDefault="009E6D56" w:rsidP="00365374">
                              <w:pPr>
                                <w:rPr>
                                  <w:sz w:val="18"/>
                                  <w:szCs w:val="18"/>
                                </w:rPr>
                              </w:pPr>
                            </w:p>
                          </w:txbxContent>
                        </wps:txbx>
                        <wps:bodyPr rot="0" vert="horz" wrap="square" lIns="91440" tIns="45720" rIns="91440" bIns="45720" anchor="t" anchorCtr="0" upright="1">
                          <a:noAutofit/>
                        </wps:bodyPr>
                      </wps:wsp>
                      <wps:wsp>
                        <wps:cNvPr id="43" name="Line 14"/>
                        <wps:cNvCnPr/>
                        <wps:spPr bwMode="auto">
                          <a:xfrm>
                            <a:off x="540991" y="196487"/>
                            <a:ext cx="635"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15"/>
                        <wps:cNvCnPr>
                          <a:cxnSpLocks noChangeShapeType="1"/>
                        </wps:cNvCnPr>
                        <wps:spPr bwMode="auto">
                          <a:xfrm rot="5400000" flipV="1">
                            <a:off x="1867506" y="-586468"/>
                            <a:ext cx="635" cy="2374900"/>
                          </a:xfrm>
                          <a:prstGeom prst="curvedConnector3">
                            <a:avLst>
                              <a:gd name="adj1" fmla="val -4680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16"/>
                        <wps:cNvCnPr>
                          <a:cxnSpLocks noChangeShapeType="1"/>
                        </wps:cNvCnPr>
                        <wps:spPr bwMode="auto">
                          <a:xfrm rot="5400000" flipH="1" flipV="1">
                            <a:off x="3611936" y="6622"/>
                            <a:ext cx="12700" cy="1187450"/>
                          </a:xfrm>
                          <a:prstGeom prst="curvedConnector3">
                            <a:avLst>
                              <a:gd name="adj1" fmla="val 180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17"/>
                        <wps:cNvSpPr txBox="1">
                          <a:spLocks noChangeArrowheads="1"/>
                        </wps:cNvSpPr>
                        <wps:spPr bwMode="auto">
                          <a:xfrm>
                            <a:off x="1541656" y="36898"/>
                            <a:ext cx="685800" cy="228600"/>
                          </a:xfrm>
                          <a:prstGeom prst="rect">
                            <a:avLst/>
                          </a:prstGeom>
                          <a:solidFill>
                            <a:srgbClr val="FFFFFF"/>
                          </a:solidFill>
                          <a:ln w="9525">
                            <a:solidFill>
                              <a:srgbClr val="000000"/>
                            </a:solidFill>
                            <a:miter lim="800000"/>
                            <a:headEnd/>
                            <a:tailEnd/>
                          </a:ln>
                        </wps:spPr>
                        <wps:txbx>
                          <w:txbxContent>
                            <w:p w14:paraId="35E03049" w14:textId="77777777" w:rsidR="009E6D56" w:rsidRPr="00E03D71" w:rsidRDefault="009E6D56" w:rsidP="00365374">
                              <w:pPr>
                                <w:rPr>
                                  <w:sz w:val="18"/>
                                  <w:szCs w:val="18"/>
                                </w:rPr>
                              </w:pPr>
                              <w:r w:rsidRPr="00E03D71">
                                <w:rPr>
                                  <w:sz w:val="18"/>
                                  <w:szCs w:val="18"/>
                                </w:rPr>
                                <w:t>Efficiency</w:t>
                              </w:r>
                            </w:p>
                          </w:txbxContent>
                        </wps:txbx>
                        <wps:bodyPr rot="0" vert="horz" wrap="square" lIns="91440" tIns="45720" rIns="91440" bIns="45720" anchor="t" anchorCtr="0" upright="1">
                          <a:noAutofit/>
                        </wps:bodyPr>
                      </wps:wsp>
                      <wps:wsp>
                        <wps:cNvPr id="47" name="Text Box 18"/>
                        <wps:cNvSpPr txBox="1">
                          <a:spLocks noChangeArrowheads="1"/>
                        </wps:cNvSpPr>
                        <wps:spPr bwMode="auto">
                          <a:xfrm>
                            <a:off x="198091" y="36898"/>
                            <a:ext cx="685800" cy="228600"/>
                          </a:xfrm>
                          <a:prstGeom prst="rect">
                            <a:avLst/>
                          </a:prstGeom>
                          <a:solidFill>
                            <a:srgbClr val="FFFFFF"/>
                          </a:solidFill>
                          <a:ln w="9525">
                            <a:solidFill>
                              <a:srgbClr val="000000"/>
                            </a:solidFill>
                            <a:miter lim="800000"/>
                            <a:headEnd/>
                            <a:tailEnd/>
                          </a:ln>
                        </wps:spPr>
                        <wps:txbx>
                          <w:txbxContent>
                            <w:p w14:paraId="74A91F28" w14:textId="77777777" w:rsidR="009E6D56" w:rsidRPr="00E03D71" w:rsidRDefault="009E6D56" w:rsidP="00365374">
                              <w:pPr>
                                <w:rPr>
                                  <w:sz w:val="18"/>
                                  <w:szCs w:val="18"/>
                                </w:rPr>
                              </w:pPr>
                              <w:r w:rsidRPr="00E03D71">
                                <w:rPr>
                                  <w:sz w:val="18"/>
                                  <w:szCs w:val="18"/>
                                </w:rPr>
                                <w:t>Economy</w:t>
                              </w:r>
                            </w:p>
                          </w:txbxContent>
                        </wps:txbx>
                        <wps:bodyPr rot="0" vert="horz" wrap="square" lIns="91440" tIns="45720" rIns="91440" bIns="45720" anchor="t" anchorCtr="0" upright="1">
                          <a:noAutofit/>
                        </wps:bodyPr>
                      </wps:wsp>
                      <wps:wsp>
                        <wps:cNvPr id="48" name="Text Box 19"/>
                        <wps:cNvSpPr txBox="1">
                          <a:spLocks noChangeArrowheads="1"/>
                        </wps:cNvSpPr>
                        <wps:spPr bwMode="auto">
                          <a:xfrm>
                            <a:off x="3237603" y="108067"/>
                            <a:ext cx="974408" cy="239382"/>
                          </a:xfrm>
                          <a:prstGeom prst="rect">
                            <a:avLst/>
                          </a:prstGeom>
                          <a:solidFill>
                            <a:srgbClr val="FFFFFF"/>
                          </a:solidFill>
                          <a:ln w="9525">
                            <a:solidFill>
                              <a:srgbClr val="000000"/>
                            </a:solidFill>
                            <a:miter lim="800000"/>
                            <a:headEnd/>
                            <a:tailEnd/>
                          </a:ln>
                        </wps:spPr>
                        <wps:txbx>
                          <w:txbxContent>
                            <w:p w14:paraId="171D3C0B" w14:textId="77777777" w:rsidR="009E6D56" w:rsidRPr="00E03D71" w:rsidRDefault="009E6D56" w:rsidP="00365374">
                              <w:pPr>
                                <w:rPr>
                                  <w:sz w:val="18"/>
                                  <w:szCs w:val="18"/>
                                </w:rPr>
                              </w:pPr>
                              <w:r w:rsidRPr="00E03D71">
                                <w:rPr>
                                  <w:sz w:val="18"/>
                                  <w:szCs w:val="18"/>
                                </w:rPr>
                                <w:t>Effectiveness</w:t>
                              </w:r>
                            </w:p>
                          </w:txbxContent>
                        </wps:txbx>
                        <wps:bodyPr rot="0" vert="horz" wrap="square" lIns="91440" tIns="45720" rIns="91440" bIns="45720" anchor="t" anchorCtr="0" upright="1">
                          <a:noAutofit/>
                        </wps:bodyPr>
                      </wps:wsp>
                      <wps:wsp>
                        <wps:cNvPr id="49" name="AutoShape 20"/>
                        <wps:cNvCnPr>
                          <a:cxnSpLocks noChangeShapeType="1"/>
                        </wps:cNvCnPr>
                        <wps:spPr bwMode="auto">
                          <a:xfrm rot="16200000" flipH="1">
                            <a:off x="3083995" y="-1249917"/>
                            <a:ext cx="635" cy="4749800"/>
                          </a:xfrm>
                          <a:prstGeom prst="curvedConnector3">
                            <a:avLst>
                              <a:gd name="adj1" fmla="val 92385354"/>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21"/>
                        <wps:cNvSpPr txBox="1">
                          <a:spLocks noChangeArrowheads="1"/>
                        </wps:cNvSpPr>
                        <wps:spPr bwMode="auto">
                          <a:xfrm>
                            <a:off x="2574515" y="1523671"/>
                            <a:ext cx="1133885" cy="222579"/>
                          </a:xfrm>
                          <a:prstGeom prst="rect">
                            <a:avLst/>
                          </a:prstGeom>
                          <a:solidFill>
                            <a:srgbClr val="FFFFFF"/>
                          </a:solidFill>
                          <a:ln w="9525">
                            <a:solidFill>
                              <a:srgbClr val="000000"/>
                            </a:solidFill>
                            <a:miter lim="800000"/>
                            <a:headEnd/>
                            <a:tailEnd/>
                          </a:ln>
                        </wps:spPr>
                        <wps:txbx>
                          <w:txbxContent>
                            <w:p w14:paraId="579524DF" w14:textId="77777777" w:rsidR="009E6D56" w:rsidRPr="00E03D71" w:rsidRDefault="009E6D56" w:rsidP="00365374">
                              <w:pPr>
                                <w:rPr>
                                  <w:sz w:val="18"/>
                                  <w:szCs w:val="18"/>
                                </w:rPr>
                              </w:pPr>
                              <w:r w:rsidRPr="00E03D71">
                                <w:rPr>
                                  <w:sz w:val="18"/>
                                  <w:szCs w:val="18"/>
                                </w:rPr>
                                <w:t>Cost-effectiveness</w:t>
                              </w:r>
                            </w:p>
                          </w:txbxContent>
                        </wps:txbx>
                        <wps:bodyPr rot="0" vert="horz" wrap="square" lIns="91440" tIns="45720" rIns="91440" bIns="45720" anchor="t" anchorCtr="0" upright="1">
                          <a:noAutofit/>
                        </wps:bodyPr>
                      </wps:wsp>
                      <wps:wsp>
                        <wps:cNvPr id="51" name="Text Box 18"/>
                        <wps:cNvSpPr txBox="1">
                          <a:spLocks noChangeArrowheads="1"/>
                        </wps:cNvSpPr>
                        <wps:spPr bwMode="auto">
                          <a:xfrm>
                            <a:off x="2062620" y="1179423"/>
                            <a:ext cx="2083930" cy="236627"/>
                          </a:xfrm>
                          <a:prstGeom prst="rect">
                            <a:avLst/>
                          </a:prstGeom>
                          <a:solidFill>
                            <a:srgbClr val="FFFFFF"/>
                          </a:solidFill>
                          <a:ln w="9525">
                            <a:solidFill>
                              <a:srgbClr val="000000"/>
                            </a:solidFill>
                            <a:miter lim="800000"/>
                            <a:headEnd/>
                            <a:tailEnd/>
                          </a:ln>
                        </wps:spPr>
                        <wps:txbx>
                          <w:txbxContent>
                            <w:p w14:paraId="0FB465AB" w14:textId="77777777" w:rsidR="009E6D56" w:rsidRDefault="009E6D56" w:rsidP="00365374">
                              <w:pPr>
                                <w:jc w:val="center"/>
                              </w:pPr>
                              <w:r>
                                <w:rPr>
                                  <w:sz w:val="18"/>
                                  <w:szCs w:val="18"/>
                                </w:rPr>
                                <w:t>Equity</w:t>
                              </w:r>
                            </w:p>
                          </w:txbxContent>
                        </wps:txbx>
                        <wps:bodyPr rot="0" vert="horz" wrap="square" lIns="91440" tIns="45720" rIns="91440" bIns="45720" anchor="t" anchorCtr="0" upright="1">
                          <a:noAutofit/>
                        </wps:bodyPr>
                      </wps:wsp>
                      <wps:wsp>
                        <wps:cNvPr id="52" name="Straight Arrow Connector 52"/>
                        <wps:cNvCnPr/>
                        <wps:spPr>
                          <a:xfrm>
                            <a:off x="795131" y="1144469"/>
                            <a:ext cx="4564048" cy="159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 name="Straight Arrow Connector 53"/>
                        <wps:cNvCnPr/>
                        <wps:spPr>
                          <a:xfrm flipV="1">
                            <a:off x="1001864" y="1041621"/>
                            <a:ext cx="0" cy="954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 name="Straight Arrow Connector 54"/>
                        <wps:cNvCnPr/>
                        <wps:spPr>
                          <a:xfrm flipV="1">
                            <a:off x="1992896" y="1028705"/>
                            <a:ext cx="0" cy="1316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Straight Arrow Connector 55"/>
                        <wps:cNvCnPr/>
                        <wps:spPr>
                          <a:xfrm flipV="1">
                            <a:off x="3024561" y="1039572"/>
                            <a:ext cx="0" cy="1041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 name="Straight Arrow Connector 56"/>
                        <wps:cNvCnPr/>
                        <wps:spPr>
                          <a:xfrm flipV="1">
                            <a:off x="5162550" y="1028704"/>
                            <a:ext cx="0" cy="1316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 name="Straight Arrow Connector 57"/>
                        <wps:cNvCnPr/>
                        <wps:spPr>
                          <a:xfrm flipV="1">
                            <a:off x="4205661" y="1054815"/>
                            <a:ext cx="0" cy="919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7BB60302" id="Canvas 60" o:spid="_x0000_s1026" editas="canvas" style="position:absolute;left:0;text-align:left;margin-left:.9pt;margin-top:19.9pt;width:523.2pt;height:270.15pt;z-index:250232832" coordsize="66446,3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446;height:34309;visibility:visible;mso-wrap-style:square">
                  <v:fill o:detectmouseclick="t"/>
                  <v:path o:connecttype="none"/>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4" o:spid="_x0000_s1028" type="#_x0000_t55" style="position:absolute;left:393;top:6003;width:14478;height:4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" adj="18021" fillcolor="#c0504d [3205]">
                  <v:fill opacity="6682f"/>
                  <v:textbox>
                    <w:txbxContent>
                      <w:p w14:paraId="4922923E" w14:textId="77777777" w:rsidR="009E6D56" w:rsidRPr="00E03D71" w:rsidRDefault="009E6D56" w:rsidP="00365374">
                        <w:pPr>
                          <w:pStyle w:val="Heading3"/>
                          <w:spacing w:after="0"/>
                          <w:rPr>
                            <w:sz w:val="18"/>
                            <w:szCs w:val="18"/>
                          </w:rPr>
                        </w:pPr>
                        <w:bookmarkStart w:id="36" w:name="_Toc41395800"/>
                        <w:bookmarkStart w:id="37" w:name="_Toc41395962"/>
                        <w:bookmarkStart w:id="38" w:name="_Toc41396089"/>
                        <w:bookmarkStart w:id="39" w:name="_Toc41396174"/>
                        <w:bookmarkStart w:id="40" w:name="_Toc41396299"/>
                        <w:bookmarkStart w:id="41" w:name="_Toc42095485"/>
                        <w:r w:rsidRPr="00E03D71">
                          <w:rPr>
                            <w:sz w:val="18"/>
                            <w:szCs w:val="18"/>
                          </w:rPr>
                          <w:t>Input</w:t>
                        </w:r>
                        <w:bookmarkEnd w:id="36"/>
                        <w:bookmarkEnd w:id="37"/>
                        <w:bookmarkEnd w:id="38"/>
                        <w:bookmarkEnd w:id="39"/>
                        <w:bookmarkEnd w:id="40"/>
                        <w:bookmarkEnd w:id="41"/>
                      </w:p>
                    </w:txbxContent>
                  </v:textbox>
                </v:shape>
                <v:rect id="Rectangle 34" o:spid="_x0000_s1029" style="position:absolute;left:862;top:18809;width:10478;height:14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" fillcolor="#c0504d [3205]">
                  <v:fill opacity="6682f"/>
                  <v:textbox>
                    <w:txbxContent>
                      <w:p w14:paraId="4E5132EF" w14:textId="77777777" w:rsidR="009E6D56" w:rsidRDefault="009E6D56" w:rsidP="00365374">
                        <w:pPr>
                          <w:rPr>
                            <w:sz w:val="18"/>
                            <w:szCs w:val="18"/>
                          </w:rPr>
                        </w:pPr>
                        <w:r>
                          <w:rPr>
                            <w:sz w:val="18"/>
                            <w:szCs w:val="18"/>
                          </w:rPr>
                          <w:t xml:space="preserve">Staff, raw materials, capital </w:t>
                        </w:r>
                      </w:p>
                      <w:p w14:paraId="1C1BCF92" w14:textId="77777777" w:rsidR="009E6D56" w:rsidRDefault="009E6D56" w:rsidP="00365374">
                        <w:pPr>
                          <w:rPr>
                            <w:sz w:val="18"/>
                            <w:szCs w:val="18"/>
                          </w:rPr>
                        </w:pPr>
                      </w:p>
                      <w:p w14:paraId="71F6D839" w14:textId="77777777" w:rsidR="009E6D56" w:rsidRDefault="009E6D56" w:rsidP="00365374">
                        <w:pPr>
                          <w:rPr>
                            <w:sz w:val="18"/>
                            <w:szCs w:val="18"/>
                          </w:rPr>
                        </w:pPr>
                      </w:p>
                      <w:p w14:paraId="25D1E7CA" w14:textId="77777777" w:rsidR="009E6D56" w:rsidRPr="00F10DD2" w:rsidRDefault="009E6D56" w:rsidP="00365374">
                        <w:pPr>
                          <w:rPr>
                            <w:i/>
                            <w:sz w:val="18"/>
                            <w:szCs w:val="18"/>
                          </w:rPr>
                        </w:pPr>
                        <w:r w:rsidRPr="00F10DD2">
                          <w:rPr>
                            <w:i/>
                            <w:sz w:val="18"/>
                            <w:szCs w:val="18"/>
                          </w:rPr>
                          <w:t>e.g. Vaccine and vaccination consumables</w:t>
                        </w:r>
                      </w:p>
                    </w:txbxContent>
                  </v:textbox>
                </v:rect>
                <v:shape id="AutoShape 6" o:spid="_x0000_s1030" type="#_x0000_t55" style="position:absolute;left:12267;top:6003;width:14478;height:4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" adj="18021" fillcolor="#c0504d [3205]">
                  <v:fill opacity="19789f"/>
                  <v:textbox>
                    <w:txbxContent>
                      <w:p w14:paraId="00B5E536" w14:textId="77777777" w:rsidR="009E6D56" w:rsidRPr="00E03D71" w:rsidRDefault="009E6D56" w:rsidP="00365374">
                        <w:pPr>
                          <w:pStyle w:val="Heading3"/>
                          <w:spacing w:after="0"/>
                          <w:rPr>
                            <w:sz w:val="18"/>
                            <w:szCs w:val="18"/>
                          </w:rPr>
                        </w:pPr>
                        <w:bookmarkStart w:id="42" w:name="_Toc41395801"/>
                        <w:bookmarkStart w:id="43" w:name="_Toc41395963"/>
                        <w:bookmarkStart w:id="44" w:name="_Toc41396090"/>
                        <w:bookmarkStart w:id="45" w:name="_Toc41396175"/>
                        <w:bookmarkStart w:id="46" w:name="_Toc41396300"/>
                        <w:bookmarkStart w:id="47" w:name="_Toc42095486"/>
                        <w:r w:rsidRPr="00E03D71">
                          <w:rPr>
                            <w:sz w:val="18"/>
                            <w:szCs w:val="18"/>
                          </w:rPr>
                          <w:t>Process</w:t>
                        </w:r>
                        <w:bookmarkEnd w:id="42"/>
                        <w:bookmarkEnd w:id="43"/>
                        <w:bookmarkEnd w:id="44"/>
                        <w:bookmarkEnd w:id="45"/>
                        <w:bookmarkEnd w:id="46"/>
                        <w:bookmarkEnd w:id="47"/>
                        <w:r w:rsidRPr="00E03D71">
                          <w:rPr>
                            <w:sz w:val="18"/>
                            <w:szCs w:val="18"/>
                          </w:rPr>
                          <w:tab/>
                        </w:r>
                      </w:p>
                    </w:txbxContent>
                  </v:textbox>
                </v:shape>
                <v:shape id="AutoShape 7" o:spid="_x0000_s1031" type="#_x0000_t55" style="position:absolute;left:36016;top:6003;width:14478;height:4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" adj="18021" fillcolor="#c0504d [3205]">
                  <v:fill opacity="46003f"/>
                  <v:textbox>
                    <w:txbxContent>
                      <w:p w14:paraId="5D26FE44" w14:textId="77777777" w:rsidR="009E6D56" w:rsidRPr="00E03D71" w:rsidRDefault="009E6D56" w:rsidP="00365374">
                        <w:pPr>
                          <w:pStyle w:val="Heading3"/>
                          <w:spacing w:after="0"/>
                          <w:rPr>
                            <w:sz w:val="18"/>
                            <w:szCs w:val="18"/>
                          </w:rPr>
                        </w:pPr>
                        <w:bookmarkStart w:id="48" w:name="_Toc41395802"/>
                        <w:bookmarkStart w:id="49" w:name="_Toc41395964"/>
                        <w:bookmarkStart w:id="50" w:name="_Toc41396091"/>
                        <w:bookmarkStart w:id="51" w:name="_Toc41396176"/>
                        <w:bookmarkStart w:id="52" w:name="_Toc41396301"/>
                        <w:bookmarkStart w:id="53" w:name="_Toc42095487"/>
                        <w:r w:rsidRPr="00E03D71">
                          <w:rPr>
                            <w:sz w:val="18"/>
                            <w:szCs w:val="18"/>
                          </w:rPr>
                          <w:t>Outcome</w:t>
                        </w:r>
                        <w:bookmarkEnd w:id="48"/>
                        <w:bookmarkEnd w:id="49"/>
                        <w:bookmarkEnd w:id="50"/>
                        <w:bookmarkEnd w:id="51"/>
                        <w:bookmarkEnd w:id="52"/>
                        <w:bookmarkEnd w:id="53"/>
                      </w:p>
                      <w:p w14:paraId="3BF552A4" w14:textId="77777777" w:rsidR="009E6D56" w:rsidRPr="00E03D71" w:rsidRDefault="009E6D56" w:rsidP="00365374">
                        <w:pPr>
                          <w:rPr>
                            <w:sz w:val="18"/>
                            <w:szCs w:val="18"/>
                          </w:rPr>
                        </w:pPr>
                      </w:p>
                      <w:p w14:paraId="4D703E03" w14:textId="77777777" w:rsidR="009E6D56" w:rsidRPr="00E03D71" w:rsidRDefault="009E6D56" w:rsidP="00365374">
                        <w:pPr>
                          <w:jc w:val="center"/>
                          <w:rPr>
                            <w:sz w:val="18"/>
                            <w:szCs w:val="18"/>
                          </w:rPr>
                        </w:pPr>
                      </w:p>
                      <w:p w14:paraId="6607CA29" w14:textId="77777777" w:rsidR="009E6D56" w:rsidRPr="00E03D71" w:rsidRDefault="009E6D56" w:rsidP="00365374">
                        <w:pPr>
                          <w:rPr>
                            <w:sz w:val="18"/>
                            <w:szCs w:val="18"/>
                          </w:rPr>
                        </w:pPr>
                      </w:p>
                    </w:txbxContent>
                  </v:textbox>
                </v:shape>
                <v:shape id="AutoShape 8" o:spid="_x0000_s1032" type="#_x0000_t55" style="position:absolute;left:24142;top:6003;width:14478;height:4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" adj="18021" fillcolor="#c0504d [3205]">
                  <v:fill opacity="32896f"/>
                  <v:textbox>
                    <w:txbxContent>
                      <w:p w14:paraId="53E37543" w14:textId="77777777" w:rsidR="009E6D56" w:rsidRPr="00E03D71" w:rsidRDefault="009E6D56" w:rsidP="00365374">
                        <w:pPr>
                          <w:pStyle w:val="Heading3"/>
                          <w:spacing w:after="0"/>
                          <w:rPr>
                            <w:sz w:val="18"/>
                            <w:szCs w:val="18"/>
                          </w:rPr>
                        </w:pPr>
                        <w:bookmarkStart w:id="54" w:name="_Toc41395803"/>
                        <w:bookmarkStart w:id="55" w:name="_Toc41395965"/>
                        <w:bookmarkStart w:id="56" w:name="_Toc41396092"/>
                        <w:bookmarkStart w:id="57" w:name="_Toc41396177"/>
                        <w:bookmarkStart w:id="58" w:name="_Toc41396302"/>
                        <w:bookmarkStart w:id="59" w:name="_Toc42095488"/>
                        <w:r w:rsidRPr="00E03D71">
                          <w:rPr>
                            <w:sz w:val="18"/>
                            <w:szCs w:val="18"/>
                          </w:rPr>
                          <w:t>Output</w:t>
                        </w:r>
                        <w:bookmarkEnd w:id="54"/>
                        <w:bookmarkEnd w:id="55"/>
                        <w:bookmarkEnd w:id="56"/>
                        <w:bookmarkEnd w:id="57"/>
                        <w:bookmarkEnd w:id="58"/>
                        <w:bookmarkEnd w:id="59"/>
                      </w:p>
                    </w:txbxContent>
                  </v:textbox>
                </v:shape>
                <v:shape id="AutoShape 9" o:spid="_x0000_s1033" type="#_x0000_t55" style="position:absolute;left:47891;top:6003;width:13529;height:4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" adj="17770" fillcolor="#c0504d [3205]">
                  <v:fill opacity="59110f"/>
                  <v:textbox>
                    <w:txbxContent>
                      <w:p w14:paraId="58167A88" w14:textId="77777777" w:rsidR="009E6D56" w:rsidRPr="00E03D71" w:rsidRDefault="009E6D56" w:rsidP="00365374">
                        <w:pPr>
                          <w:pStyle w:val="Heading3"/>
                          <w:spacing w:after="0"/>
                          <w:jc w:val="center"/>
                          <w:rPr>
                            <w:sz w:val="18"/>
                            <w:szCs w:val="18"/>
                          </w:rPr>
                        </w:pPr>
                        <w:r w:rsidRPr="00E03D71">
                          <w:rPr>
                            <w:sz w:val="18"/>
                            <w:szCs w:val="18"/>
                          </w:rPr>
                          <w:t xml:space="preserve">  </w:t>
                        </w:r>
                        <w:bookmarkStart w:id="60" w:name="_Toc41395804"/>
                        <w:bookmarkStart w:id="61" w:name="_Toc41395966"/>
                        <w:bookmarkStart w:id="62" w:name="_Toc41396093"/>
                        <w:bookmarkStart w:id="63" w:name="_Toc41396178"/>
                        <w:bookmarkStart w:id="64" w:name="_Toc41396303"/>
                        <w:bookmarkStart w:id="65" w:name="_Toc42095489"/>
                        <w:r w:rsidRPr="00E03D71">
                          <w:rPr>
                            <w:sz w:val="18"/>
                            <w:szCs w:val="18"/>
                          </w:rPr>
                          <w:t>Impact</w:t>
                        </w:r>
                        <w:bookmarkEnd w:id="60"/>
                        <w:bookmarkEnd w:id="61"/>
                        <w:bookmarkEnd w:id="62"/>
                        <w:bookmarkEnd w:id="63"/>
                        <w:bookmarkEnd w:id="64"/>
                        <w:bookmarkEnd w:id="65"/>
                      </w:p>
                    </w:txbxContent>
                  </v:textbox>
                </v:shape>
                <v:rect id="Rectangle 39" o:spid="_x0000_s1034" style="position:absolute;left:25539;top:18537;width:11874;height:14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" fillcolor="#c0504d [3205]">
                  <v:fill opacity="32896f"/>
                  <v:textbox>
                    <w:txbxContent>
                      <w:p w14:paraId="7167A286" w14:textId="77777777" w:rsidR="009E6D56" w:rsidRDefault="009E6D56" w:rsidP="00365374">
                        <w:pPr>
                          <w:rPr>
                            <w:sz w:val="18"/>
                            <w:szCs w:val="18"/>
                          </w:rPr>
                        </w:pPr>
                        <w:r>
                          <w:rPr>
                            <w:sz w:val="18"/>
                            <w:szCs w:val="18"/>
                          </w:rPr>
                          <w:t>Results delivered directly by DFID or our agents.</w:t>
                        </w:r>
                      </w:p>
                      <w:p w14:paraId="2FD2D6D5" w14:textId="77777777" w:rsidR="009E6D56" w:rsidRDefault="009E6D56" w:rsidP="00365374">
                        <w:pPr>
                          <w:rPr>
                            <w:sz w:val="18"/>
                            <w:szCs w:val="18"/>
                          </w:rPr>
                        </w:pPr>
                      </w:p>
                      <w:p w14:paraId="46886F70" w14:textId="77777777" w:rsidR="009E6D56" w:rsidRDefault="009E6D56" w:rsidP="00365374">
                        <w:pPr>
                          <w:rPr>
                            <w:i/>
                            <w:sz w:val="18"/>
                            <w:szCs w:val="18"/>
                          </w:rPr>
                        </w:pPr>
                      </w:p>
                      <w:p w14:paraId="7B27EF28" w14:textId="77777777" w:rsidR="009E6D56" w:rsidRPr="00F10DD2" w:rsidRDefault="009E6D56" w:rsidP="00365374">
                        <w:pPr>
                          <w:rPr>
                            <w:i/>
                            <w:sz w:val="18"/>
                            <w:szCs w:val="18"/>
                          </w:rPr>
                        </w:pPr>
                        <w:r w:rsidRPr="00F10DD2">
                          <w:rPr>
                            <w:i/>
                            <w:sz w:val="18"/>
                            <w:szCs w:val="18"/>
                          </w:rPr>
                          <w:t>e.g. Children vaccinated</w:t>
                        </w:r>
                      </w:p>
                    </w:txbxContent>
                  </v:textbox>
                </v:rect>
                <v:rect id="Rectangle 40" o:spid="_x0000_s1035" style="position:absolute;left:38883;top:18537;width:10687;height:14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" fillcolor="#c0504d [3205]">
                  <v:fill opacity="46003f"/>
                  <v:textbox>
                    <w:txbxContent>
                      <w:p w14:paraId="460EB8B5" w14:textId="77777777" w:rsidR="009E6D56" w:rsidRDefault="009E6D56" w:rsidP="00365374">
                        <w:pPr>
                          <w:rPr>
                            <w:sz w:val="18"/>
                            <w:szCs w:val="18"/>
                          </w:rPr>
                        </w:pPr>
                        <w:r>
                          <w:rPr>
                            <w:sz w:val="18"/>
                            <w:szCs w:val="18"/>
                          </w:rPr>
                          <w:t>We exercise less direct control over outcomes than outputs.</w:t>
                        </w:r>
                      </w:p>
                      <w:p w14:paraId="3DD0D63D" w14:textId="77777777" w:rsidR="009E6D56" w:rsidRDefault="009E6D56" w:rsidP="00365374">
                        <w:pPr>
                          <w:rPr>
                            <w:sz w:val="18"/>
                            <w:szCs w:val="18"/>
                          </w:rPr>
                        </w:pPr>
                      </w:p>
                      <w:p w14:paraId="0FB7BDE0" w14:textId="77777777" w:rsidR="009E6D56" w:rsidRPr="00F10DD2" w:rsidRDefault="009E6D56" w:rsidP="00365374">
                        <w:pPr>
                          <w:rPr>
                            <w:i/>
                            <w:sz w:val="18"/>
                            <w:szCs w:val="18"/>
                          </w:rPr>
                        </w:pPr>
                        <w:r w:rsidRPr="00F10DD2">
                          <w:rPr>
                            <w:i/>
                            <w:sz w:val="18"/>
                            <w:szCs w:val="18"/>
                          </w:rPr>
                          <w:t>e.g. Children less susceptible to major childhood diseases</w:t>
                        </w:r>
                      </w:p>
                      <w:p w14:paraId="16FBFA71" w14:textId="77777777" w:rsidR="009E6D56" w:rsidRPr="00E03D71" w:rsidRDefault="009E6D56" w:rsidP="00365374">
                        <w:pPr>
                          <w:rPr>
                            <w:sz w:val="18"/>
                            <w:szCs w:val="18"/>
                          </w:rPr>
                        </w:pPr>
                      </w:p>
                    </w:txbxContent>
                  </v:textbox>
                </v:rect>
                <v:rect id="Rectangle 12" o:spid="_x0000_s1036" style="position:absolute;left:51234;top:18537;width:10457;height:14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" fillcolor="#c0504d [3205]">
                  <v:fill opacity="59110f"/>
                  <v:textbox>
                    <w:txbxContent>
                      <w:p w14:paraId="5BC38024" w14:textId="77777777" w:rsidR="009E6D56" w:rsidRDefault="009E6D56" w:rsidP="00365374">
                        <w:pPr>
                          <w:rPr>
                            <w:sz w:val="18"/>
                            <w:szCs w:val="18"/>
                          </w:rPr>
                        </w:pPr>
                        <w:r>
                          <w:rPr>
                            <w:sz w:val="18"/>
                            <w:szCs w:val="18"/>
                          </w:rPr>
                          <w:t>Long-term transformational change</w:t>
                        </w:r>
                      </w:p>
                      <w:p w14:paraId="7617BCAB" w14:textId="77777777" w:rsidR="009E6D56" w:rsidRDefault="009E6D56" w:rsidP="00365374">
                        <w:pPr>
                          <w:rPr>
                            <w:sz w:val="18"/>
                            <w:szCs w:val="18"/>
                          </w:rPr>
                        </w:pPr>
                      </w:p>
                      <w:p w14:paraId="07ADD2ED" w14:textId="77777777" w:rsidR="009E6D56" w:rsidRDefault="009E6D56" w:rsidP="00365374">
                        <w:pPr>
                          <w:rPr>
                            <w:sz w:val="18"/>
                            <w:szCs w:val="18"/>
                          </w:rPr>
                        </w:pPr>
                      </w:p>
                      <w:p w14:paraId="328189AB" w14:textId="77777777" w:rsidR="009E6D56" w:rsidRPr="00AB1B7C" w:rsidRDefault="009E6D56" w:rsidP="00365374">
                        <w:pPr>
                          <w:rPr>
                            <w:i/>
                            <w:sz w:val="18"/>
                            <w:szCs w:val="18"/>
                          </w:rPr>
                        </w:pPr>
                        <w:r w:rsidRPr="00AB1B7C">
                          <w:rPr>
                            <w:i/>
                            <w:sz w:val="18"/>
                            <w:szCs w:val="18"/>
                          </w:rPr>
                          <w:t xml:space="preserve">E.g. </w:t>
                        </w:r>
                        <w:r>
                          <w:rPr>
                            <w:i/>
                            <w:sz w:val="18"/>
                            <w:szCs w:val="18"/>
                          </w:rPr>
                          <w:t>p</w:t>
                        </w:r>
                        <w:r w:rsidRPr="00AB1B7C">
                          <w:rPr>
                            <w:i/>
                            <w:sz w:val="18"/>
                            <w:szCs w:val="18"/>
                          </w:rPr>
                          <w:t xml:space="preserve">overty reduced </w:t>
                        </w:r>
                      </w:p>
                    </w:txbxContent>
                  </v:textbox>
                </v:rect>
                <v:rect id="Rectangle 13" o:spid="_x0000_s1037" style="position:absolute;left:12946;top:18718;width:11196;height:14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" fillcolor="#c0504d [3205]">
                  <v:fill opacity="19789f"/>
                  <v:textbox>
                    <w:txbxContent>
                      <w:p w14:paraId="2E8B281C" w14:textId="77777777" w:rsidR="009E6D56" w:rsidRPr="00DF6D1D" w:rsidRDefault="009E6D56" w:rsidP="00365374">
                        <w:pPr>
                          <w:rPr>
                            <w:sz w:val="18"/>
                            <w:szCs w:val="18"/>
                          </w:rPr>
                        </w:pPr>
                        <w:r w:rsidRPr="00DF6D1D">
                          <w:rPr>
                            <w:sz w:val="18"/>
                            <w:szCs w:val="18"/>
                          </w:rPr>
                          <w:t xml:space="preserve">The methods by which inputs are </w:t>
                        </w:r>
                        <w:r>
                          <w:rPr>
                            <w:sz w:val="18"/>
                            <w:szCs w:val="18"/>
                          </w:rPr>
                          <w:t xml:space="preserve">used </w:t>
                        </w:r>
                      </w:p>
                      <w:p w14:paraId="2B8E7C7C" w14:textId="77777777" w:rsidR="009E6D56" w:rsidRDefault="009E6D56" w:rsidP="00365374">
                        <w:pPr>
                          <w:rPr>
                            <w:i/>
                            <w:sz w:val="18"/>
                            <w:szCs w:val="18"/>
                          </w:rPr>
                        </w:pPr>
                      </w:p>
                      <w:p w14:paraId="144A715F" w14:textId="77777777" w:rsidR="009E6D56" w:rsidRDefault="009E6D56" w:rsidP="00365374">
                        <w:pPr>
                          <w:rPr>
                            <w:i/>
                            <w:sz w:val="18"/>
                            <w:szCs w:val="18"/>
                          </w:rPr>
                        </w:pPr>
                      </w:p>
                      <w:p w14:paraId="06EC1891" w14:textId="77777777" w:rsidR="009E6D56" w:rsidRPr="00F10DD2" w:rsidRDefault="009E6D56" w:rsidP="00365374">
                        <w:pPr>
                          <w:rPr>
                            <w:i/>
                            <w:sz w:val="18"/>
                            <w:szCs w:val="18"/>
                          </w:rPr>
                        </w:pPr>
                        <w:r w:rsidRPr="00F10DD2">
                          <w:rPr>
                            <w:i/>
                            <w:sz w:val="18"/>
                            <w:szCs w:val="18"/>
                          </w:rPr>
                          <w:t xml:space="preserve">e.g. Delivery logistics </w:t>
                        </w:r>
                      </w:p>
                      <w:p w14:paraId="2A7717FE" w14:textId="77777777" w:rsidR="009E6D56" w:rsidRPr="00E03D71" w:rsidRDefault="009E6D56" w:rsidP="00365374">
                        <w:pPr>
                          <w:rPr>
                            <w:sz w:val="18"/>
                            <w:szCs w:val="18"/>
                          </w:rPr>
                        </w:pPr>
                      </w:p>
                    </w:txbxContent>
                  </v:textbox>
                </v:rect>
                <v:line id="Line 14" o:spid="_x0000_s1038" style="position:absolute;visibility:visible;mso-wrap-style:square" from="5409,1964" to="5416,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5" o:spid="_x0000_s1039" type="#_x0000_t38" style="position:absolute;left:18675;top:-5866;width:6;height:23749;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" adj="-10108800">
                  <v:stroke endarrow="block"/>
                </v:shape>
                <v:shape id="AutoShape 16" o:spid="_x0000_s1040" type="#_x0000_t38" style="position:absolute;left:36119;top:65;width:127;height:11875;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" adj="388800">
                  <v:stroke endarrow="block"/>
                </v:shape>
                <v:shapetype id="_x0000_t202" coordsize="21600,21600" o:spt="202" path="m,l,21600r21600,l21600,xe">
                  <v:stroke joinstyle="miter"/>
                  <v:path gradientshapeok="t" o:connecttype="rect"/>
                </v:shapetype>
                <v:shape id="Text Box 17" o:spid="_x0000_s1041" type="#_x0000_t202" style="position:absolute;left:15416;top:368;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35E03049" w14:textId="77777777" w:rsidR="009E6D56" w:rsidRPr="00E03D71" w:rsidRDefault="009E6D56" w:rsidP="00365374">
                        <w:pPr>
                          <w:rPr>
                            <w:sz w:val="18"/>
                            <w:szCs w:val="18"/>
                          </w:rPr>
                        </w:pPr>
                        <w:r w:rsidRPr="00E03D71">
                          <w:rPr>
                            <w:sz w:val="18"/>
                            <w:szCs w:val="18"/>
                          </w:rPr>
                          <w:t>Efficiency</w:t>
                        </w:r>
                      </w:p>
                    </w:txbxContent>
                  </v:textbox>
                </v:shape>
                <v:shape id="Text Box 18" o:spid="_x0000_s1042" type="#_x0000_t202" style="position:absolute;left:1980;top:368;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74A91F28" w14:textId="77777777" w:rsidR="009E6D56" w:rsidRPr="00E03D71" w:rsidRDefault="009E6D56" w:rsidP="00365374">
                        <w:pPr>
                          <w:rPr>
                            <w:sz w:val="18"/>
                            <w:szCs w:val="18"/>
                          </w:rPr>
                        </w:pPr>
                        <w:r w:rsidRPr="00E03D71">
                          <w:rPr>
                            <w:sz w:val="18"/>
                            <w:szCs w:val="18"/>
                          </w:rPr>
                          <w:t>Economy</w:t>
                        </w:r>
                      </w:p>
                    </w:txbxContent>
                  </v:textbox>
                </v:shape>
                <v:shape id="Text Box 19" o:spid="_x0000_s1043" type="#_x0000_t202" style="position:absolute;left:32376;top:1080;width:9744;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171D3C0B" w14:textId="77777777" w:rsidR="009E6D56" w:rsidRPr="00E03D71" w:rsidRDefault="009E6D56" w:rsidP="00365374">
                        <w:pPr>
                          <w:rPr>
                            <w:sz w:val="18"/>
                            <w:szCs w:val="18"/>
                          </w:rPr>
                        </w:pPr>
                        <w:r w:rsidRPr="00E03D71">
                          <w:rPr>
                            <w:sz w:val="18"/>
                            <w:szCs w:val="18"/>
                          </w:rPr>
                          <w:t>Effectiveness</w:t>
                        </w:r>
                      </w:p>
                    </w:txbxContent>
                  </v:textbox>
                </v:shape>
                <v:shape id="AutoShape 20" o:spid="_x0000_s1044" type="#_x0000_t38" style="position:absolute;left:30839;top:-12499;width:7;height:47498;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" adj="19955236">
                  <v:stroke endarrow="block"/>
                </v:shape>
                <v:shape id="Text Box 21" o:spid="_x0000_s1045" type="#_x0000_t202" style="position:absolute;left:25745;top:15236;width:11339;height:2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579524DF" w14:textId="77777777" w:rsidR="009E6D56" w:rsidRPr="00E03D71" w:rsidRDefault="009E6D56" w:rsidP="00365374">
                        <w:pPr>
                          <w:rPr>
                            <w:sz w:val="18"/>
                            <w:szCs w:val="18"/>
                          </w:rPr>
                        </w:pPr>
                        <w:r w:rsidRPr="00E03D71">
                          <w:rPr>
                            <w:sz w:val="18"/>
                            <w:szCs w:val="18"/>
                          </w:rPr>
                          <w:t>Cost-effectiveness</w:t>
                        </w:r>
                      </w:p>
                    </w:txbxContent>
                  </v:textbox>
                </v:shape>
                <v:shape id="Text Box 18" o:spid="_x0000_s1046" type="#_x0000_t202" style="position:absolute;left:20626;top:11794;width:20839;height:2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0FB465AB" w14:textId="77777777" w:rsidR="009E6D56" w:rsidRDefault="009E6D56" w:rsidP="00365374">
                        <w:pPr>
                          <w:jc w:val="center"/>
                        </w:pPr>
                        <w:r>
                          <w:rPr>
                            <w:sz w:val="18"/>
                            <w:szCs w:val="18"/>
                          </w:rPr>
                          <w:t>Equity</w:t>
                        </w:r>
                      </w:p>
                    </w:txbxContent>
                  </v:textbox>
                </v:shape>
                <v:shapetype id="_x0000_t32" coordsize="21600,21600" o:spt="32" o:oned="t" path="m,l21600,21600e" filled="f">
                  <v:path arrowok="t" fillok="f" o:connecttype="none"/>
                  <o:lock v:ext="edit" shapetype="t"/>
                </v:shapetype>
                <v:shape id="Straight Arrow Connector 52" o:spid="_x0000_s1047" type="#_x0000_t32" style="position:absolute;left:7951;top:11444;width:45640;height: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" strokecolor="black [3040]">
                  <v:stroke endarrow="block"/>
                </v:shape>
                <v:shape id="Straight Arrow Connector 53" o:spid="_x0000_s1048" type="#_x0000_t32" style="position:absolute;left:10018;top:10416;width:0;height:9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" strokecolor="black [3040]">
                  <v:stroke endarrow="block"/>
                </v:shape>
                <v:shape id="Straight Arrow Connector 54" o:spid="_x0000_s1049" type="#_x0000_t32" style="position:absolute;left:19928;top:10287;width:0;height:13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" strokecolor="black [3040]">
                  <v:stroke endarrow="block"/>
                </v:shape>
                <v:shape id="Straight Arrow Connector 55" o:spid="_x0000_s1050" type="#_x0000_t32" style="position:absolute;left:30245;top:10395;width:0;height:10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" strokecolor="black [3040]">
                  <v:stroke endarrow="block"/>
                </v:shape>
                <v:shape id="Straight Arrow Connector 56" o:spid="_x0000_s1051" type="#_x0000_t32" style="position:absolute;left:51625;top:10287;width:0;height:13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" strokecolor="black [3040]">
                  <v:stroke endarrow="block"/>
                </v:shape>
                <v:shape id="Straight Arrow Connector 57" o:spid="_x0000_s1052" type="#_x0000_t32" style="position:absolute;left:42056;top:10548;width:0;height:9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" strokecolor="black [3040]">
                  <v:stroke endarrow="block"/>
                </v:shape>
                <w10:wrap type="square"/>
              </v:group>
            </w:pict>
          </mc:Fallback>
        </mc:AlternateContent>
      </w:r>
      <w:r>
        <w:rPr>
          <w:rFonts w:cs="Arial"/>
          <w:b/>
          <w:i/>
        </w:rPr>
        <w:t xml:space="preserve">Figure 1 </w:t>
      </w:r>
      <w:r w:rsidRPr="0020749F">
        <w:rPr>
          <w:rFonts w:cs="Arial"/>
          <w:b/>
          <w:i/>
        </w:rPr>
        <w:t>DFID’s Results Chain</w:t>
      </w:r>
    </w:p>
    <w:p w14:paraId="459F3F24" w14:textId="77777777" w:rsidR="00365374" w:rsidRDefault="00365374" w:rsidP="004957EB">
      <w:pPr>
        <w:jc w:val="both"/>
        <w:rPr>
          <w:rFonts w:cs="Arial"/>
          <w:b/>
          <w:u w:val="single"/>
        </w:rPr>
      </w:pPr>
    </w:p>
    <w:p w14:paraId="094614F5" w14:textId="77777777" w:rsidR="00365374" w:rsidRDefault="00365374" w:rsidP="004957EB">
      <w:pPr>
        <w:jc w:val="both"/>
        <w:rPr>
          <w:rFonts w:cs="Arial"/>
          <w:b/>
          <w:i/>
          <w:sz w:val="28"/>
          <w:szCs w:val="28"/>
        </w:rPr>
      </w:pPr>
    </w:p>
    <w:tbl>
      <w:tblPr>
        <w:tblStyle w:val="TableGrid"/>
        <w:tblW w:w="9781" w:type="dxa"/>
        <w:tblInd w:w="108" w:type="dxa"/>
        <w:shd w:val="clear" w:color="auto" w:fill="E5B8B7" w:themeFill="accent2" w:themeFillTint="66"/>
        <w:tblLook w:val="04A0" w:firstRow="1" w:lastRow="0" w:firstColumn="1" w:lastColumn="0" w:noHBand="0" w:noVBand="1"/>
      </w:tblPr>
      <w:tblGrid>
        <w:gridCol w:w="9781"/>
      </w:tblGrid>
      <w:tr w:rsidR="00365374" w:rsidRPr="008D6182" w14:paraId="20109EFD" w14:textId="77777777" w:rsidTr="006D4FBF">
        <w:trPr>
          <w:trHeight w:val="505"/>
        </w:trPr>
        <w:tc>
          <w:tcPr>
            <w:tcW w:w="9781" w:type="dxa"/>
            <w:shd w:val="clear" w:color="auto" w:fill="E5B8B7" w:themeFill="accent2" w:themeFillTint="66"/>
          </w:tcPr>
          <w:p w14:paraId="609EBC6A" w14:textId="77777777" w:rsidR="00365374" w:rsidRPr="00704BAE" w:rsidRDefault="00365374" w:rsidP="00A13071">
            <w:pPr>
              <w:jc w:val="both"/>
              <w:rPr>
                <w:rFonts w:cs="Arial"/>
                <w:b/>
                <w:bCs/>
                <w:sz w:val="20"/>
                <w:szCs w:val="22"/>
              </w:rPr>
            </w:pPr>
            <w:r w:rsidRPr="008D6182">
              <w:rPr>
                <w:rFonts w:cs="Arial"/>
                <w:b/>
                <w:bCs/>
                <w:sz w:val="20"/>
                <w:szCs w:val="22"/>
                <w:u w:val="single"/>
              </w:rPr>
              <w:t>The ‘</w:t>
            </w:r>
            <w:r>
              <w:rPr>
                <w:rFonts w:cs="Arial"/>
                <w:b/>
                <w:bCs/>
                <w:sz w:val="20"/>
                <w:szCs w:val="22"/>
                <w:u w:val="single"/>
              </w:rPr>
              <w:t>5</w:t>
            </w:r>
            <w:r w:rsidRPr="008D6182">
              <w:rPr>
                <w:rFonts w:cs="Arial"/>
                <w:b/>
                <w:bCs/>
                <w:sz w:val="20"/>
                <w:szCs w:val="22"/>
                <w:u w:val="single"/>
              </w:rPr>
              <w:t xml:space="preserve"> Es’</w:t>
            </w:r>
            <w:r w:rsidRPr="00787BCF">
              <w:rPr>
                <w:rFonts w:cs="Arial"/>
                <w:bCs/>
                <w:sz w:val="20"/>
                <w:szCs w:val="22"/>
                <w:u w:val="single"/>
              </w:rPr>
              <w:t xml:space="preserve"> </w:t>
            </w:r>
          </w:p>
          <w:p w14:paraId="44AF1E4D" w14:textId="77777777" w:rsidR="00365374" w:rsidRPr="00BC104C" w:rsidRDefault="00365374" w:rsidP="00A13071">
            <w:pPr>
              <w:jc w:val="both"/>
              <w:rPr>
                <w:rFonts w:cs="Arial"/>
                <w:bCs/>
                <w:i/>
                <w:sz w:val="20"/>
                <w:szCs w:val="22"/>
              </w:rPr>
            </w:pPr>
            <w:r w:rsidRPr="00BC104C">
              <w:rPr>
                <w:rFonts w:cs="Arial"/>
                <w:b/>
                <w:bCs/>
                <w:sz w:val="20"/>
                <w:szCs w:val="22"/>
              </w:rPr>
              <w:t xml:space="preserve">Economy </w:t>
            </w:r>
            <w:r w:rsidRPr="00BC104C">
              <w:rPr>
                <w:rFonts w:cs="Arial"/>
                <w:bCs/>
                <w:i/>
                <w:sz w:val="20"/>
                <w:szCs w:val="22"/>
              </w:rPr>
              <w:t xml:space="preserve">- </w:t>
            </w:r>
            <w:r w:rsidRPr="00BC104C">
              <w:rPr>
                <w:rFonts w:cs="Arial"/>
                <w:bCs/>
                <w:sz w:val="20"/>
                <w:szCs w:val="22"/>
              </w:rPr>
              <w:t xml:space="preserve">Are we (or our agents) buying inputs of the appropriate quality at the right price? </w:t>
            </w:r>
          </w:p>
          <w:p w14:paraId="0D2A4A1D" w14:textId="77777777" w:rsidR="00365374" w:rsidRPr="00BC104C" w:rsidRDefault="00365374" w:rsidP="00A13071">
            <w:pPr>
              <w:jc w:val="both"/>
              <w:rPr>
                <w:rFonts w:cs="Arial"/>
                <w:b/>
                <w:bCs/>
                <w:sz w:val="20"/>
                <w:szCs w:val="20"/>
              </w:rPr>
            </w:pPr>
            <w:r w:rsidRPr="67DA9CFD">
              <w:rPr>
                <w:rFonts w:cs="Arial"/>
                <w:b/>
                <w:bCs/>
                <w:sz w:val="20"/>
                <w:szCs w:val="20"/>
              </w:rPr>
              <w:t>Efficiency</w:t>
            </w:r>
            <w:r w:rsidRPr="67DA9CFD">
              <w:rPr>
                <w:rFonts w:cs="Arial"/>
                <w:sz w:val="20"/>
                <w:szCs w:val="20"/>
              </w:rPr>
              <w:t xml:space="preserve"> - How well are we (or our agents) converting inputs into outputs? (‘</w:t>
            </w:r>
            <w:r w:rsidRPr="67DA9CFD">
              <w:rPr>
                <w:rFonts w:cs="Arial"/>
                <w:i/>
                <w:iCs/>
                <w:sz w:val="20"/>
                <w:szCs w:val="20"/>
              </w:rPr>
              <w:t>Spending well’</w:t>
            </w:r>
            <w:r w:rsidRPr="67DA9CFD">
              <w:rPr>
                <w:rFonts w:cs="Arial"/>
                <w:sz w:val="20"/>
                <w:szCs w:val="20"/>
              </w:rPr>
              <w:t>)</w:t>
            </w:r>
          </w:p>
          <w:p w14:paraId="2A6A01B8" w14:textId="77777777" w:rsidR="00365374" w:rsidRPr="00BC104C" w:rsidRDefault="00365374" w:rsidP="00A13071">
            <w:pPr>
              <w:jc w:val="both"/>
              <w:rPr>
                <w:rFonts w:cs="Arial"/>
                <w:bCs/>
                <w:sz w:val="20"/>
                <w:szCs w:val="22"/>
              </w:rPr>
            </w:pPr>
            <w:r w:rsidRPr="00BC104C">
              <w:rPr>
                <w:rFonts w:cs="Arial"/>
                <w:b/>
                <w:bCs/>
                <w:sz w:val="20"/>
                <w:szCs w:val="22"/>
              </w:rPr>
              <w:t xml:space="preserve">Effectiveness </w:t>
            </w:r>
            <w:r w:rsidRPr="00BC104C">
              <w:rPr>
                <w:rFonts w:cs="Arial"/>
                <w:bCs/>
                <w:sz w:val="20"/>
                <w:szCs w:val="22"/>
              </w:rPr>
              <w:t>- How well are the outputs produced by an intervention having the intended effect?</w:t>
            </w:r>
            <w:r>
              <w:rPr>
                <w:rFonts w:cs="Arial"/>
                <w:bCs/>
                <w:sz w:val="20"/>
                <w:szCs w:val="22"/>
              </w:rPr>
              <w:t xml:space="preserve"> (‘</w:t>
            </w:r>
            <w:r w:rsidRPr="00AA7CE1">
              <w:rPr>
                <w:rFonts w:cs="Arial"/>
                <w:bCs/>
                <w:i/>
                <w:sz w:val="20"/>
                <w:szCs w:val="22"/>
              </w:rPr>
              <w:t>Spending wisely’</w:t>
            </w:r>
            <w:r>
              <w:rPr>
                <w:rFonts w:cs="Arial"/>
                <w:bCs/>
                <w:sz w:val="20"/>
                <w:szCs w:val="22"/>
              </w:rPr>
              <w:t>)</w:t>
            </w:r>
          </w:p>
          <w:p w14:paraId="3FD0B8C0" w14:textId="77777777" w:rsidR="00365374" w:rsidRPr="00484FEE" w:rsidRDefault="00365374" w:rsidP="00A13071">
            <w:pPr>
              <w:jc w:val="both"/>
              <w:rPr>
                <w:rFonts w:cs="Arial"/>
                <w:b/>
                <w:bCs/>
                <w:sz w:val="20"/>
                <w:szCs w:val="22"/>
              </w:rPr>
            </w:pPr>
            <w:r w:rsidRPr="00484FEE">
              <w:rPr>
                <w:rFonts w:cs="Arial"/>
                <w:b/>
                <w:bCs/>
                <w:sz w:val="20"/>
                <w:szCs w:val="22"/>
              </w:rPr>
              <w:t>Equity -</w:t>
            </w:r>
            <w:r w:rsidRPr="00484FEE">
              <w:rPr>
                <w:rFonts w:cs="Arial"/>
                <w:bCs/>
                <w:sz w:val="20"/>
                <w:szCs w:val="22"/>
              </w:rPr>
              <w:t xml:space="preserve"> How fairly are the benefits distributed? To what extent will we reach marginalised groups? (</w:t>
            </w:r>
            <w:r w:rsidRPr="00484FEE">
              <w:rPr>
                <w:rFonts w:cs="Arial"/>
                <w:bCs/>
                <w:i/>
                <w:sz w:val="20"/>
                <w:szCs w:val="22"/>
              </w:rPr>
              <w:t>“spending fairly”)</w:t>
            </w:r>
            <w:r w:rsidRPr="00484FEE">
              <w:rPr>
                <w:rFonts w:cs="Arial"/>
                <w:b/>
                <w:bCs/>
                <w:sz w:val="20"/>
                <w:szCs w:val="22"/>
              </w:rPr>
              <w:t xml:space="preserve"> </w:t>
            </w:r>
          </w:p>
          <w:p w14:paraId="454C6D79" w14:textId="77777777" w:rsidR="00365374" w:rsidRPr="008D6182" w:rsidRDefault="00365374" w:rsidP="00A13071">
            <w:pPr>
              <w:jc w:val="both"/>
              <w:rPr>
                <w:rStyle w:val="Strong"/>
                <w:rFonts w:cs="Arial"/>
                <w:b w:val="0"/>
                <w:sz w:val="20"/>
                <w:szCs w:val="22"/>
              </w:rPr>
            </w:pPr>
            <w:r w:rsidRPr="008D6182">
              <w:rPr>
                <w:rFonts w:cs="Arial"/>
                <w:b/>
                <w:bCs/>
                <w:sz w:val="20"/>
                <w:szCs w:val="22"/>
                <w:u w:val="single"/>
              </w:rPr>
              <w:t>Cost-effectiveness</w:t>
            </w:r>
            <w:r>
              <w:rPr>
                <w:rFonts w:cs="Arial"/>
                <w:bCs/>
                <w:sz w:val="20"/>
                <w:szCs w:val="22"/>
              </w:rPr>
              <w:t xml:space="preserve"> - What is the intervention’s ultimate</w:t>
            </w:r>
            <w:r w:rsidRPr="008D6182">
              <w:rPr>
                <w:rFonts w:cs="Arial"/>
                <w:bCs/>
                <w:sz w:val="20"/>
                <w:szCs w:val="22"/>
              </w:rPr>
              <w:t xml:space="preserve"> impact on poverty reduction</w:t>
            </w:r>
            <w:r>
              <w:rPr>
                <w:rFonts w:cs="Arial"/>
                <w:bCs/>
                <w:sz w:val="20"/>
                <w:szCs w:val="22"/>
              </w:rPr>
              <w:t>,</w:t>
            </w:r>
            <w:r w:rsidRPr="008D6182">
              <w:rPr>
                <w:rFonts w:cs="Arial"/>
                <w:bCs/>
                <w:sz w:val="20"/>
                <w:szCs w:val="22"/>
              </w:rPr>
              <w:t xml:space="preserve"> relative to the inputs that we or our agents invest in it?</w:t>
            </w:r>
          </w:p>
        </w:tc>
      </w:tr>
    </w:tbl>
    <w:p w14:paraId="2C5B6446" w14:textId="77777777" w:rsidR="00365374" w:rsidRDefault="00365374" w:rsidP="00A13071">
      <w:pPr>
        <w:jc w:val="both"/>
        <w:rPr>
          <w:rFonts w:cs="Arial"/>
        </w:rPr>
      </w:pPr>
    </w:p>
    <w:p w14:paraId="40B8AC9C" w14:textId="77777777" w:rsidR="00365374" w:rsidRDefault="00365374" w:rsidP="00A13071">
      <w:pPr>
        <w:jc w:val="both"/>
        <w:rPr>
          <w:rFonts w:cs="Arial"/>
        </w:rPr>
      </w:pPr>
    </w:p>
    <w:p w14:paraId="07C2C294" w14:textId="76E3295A" w:rsidR="00365374" w:rsidRDefault="00CD4DBE" w:rsidP="00A13071">
      <w:pPr>
        <w:jc w:val="both"/>
        <w:rPr>
          <w:rFonts w:cs="Arial"/>
        </w:rPr>
      </w:pPr>
      <w:hyperlink w:anchor="_Figure_2:_" w:history="1">
        <w:r w:rsidR="00365374" w:rsidRPr="005B283B">
          <w:rPr>
            <w:rStyle w:val="Hyperlink"/>
            <w:rFonts w:cs="Arial"/>
            <w:b/>
          </w:rPr>
          <w:t>Figure 2</w:t>
        </w:r>
      </w:hyperlink>
      <w:r w:rsidR="00365374">
        <w:rPr>
          <w:rFonts w:cs="Arial"/>
        </w:rPr>
        <w:t xml:space="preserve"> at the end of this guide sets out diagrammatically what </w:t>
      </w:r>
      <w:proofErr w:type="spellStart"/>
      <w:r w:rsidR="00365374">
        <w:rPr>
          <w:rFonts w:cs="Arial"/>
        </w:rPr>
        <w:t>VfM</w:t>
      </w:r>
      <w:proofErr w:type="spellEnd"/>
      <w:r w:rsidR="00365374">
        <w:rPr>
          <w:rFonts w:cs="Arial"/>
        </w:rPr>
        <w:t xml:space="preserve"> means for DFID.</w:t>
      </w:r>
    </w:p>
    <w:p w14:paraId="6872648B" w14:textId="77777777" w:rsidR="00F32642" w:rsidRDefault="00F32642" w:rsidP="004957EB">
      <w:pPr>
        <w:pBdr>
          <w:bottom w:val="dashed" w:sz="4" w:space="1" w:color="auto"/>
        </w:pBdr>
        <w:jc w:val="both"/>
        <w:rPr>
          <w:rFonts w:cs="Arial"/>
          <w:b/>
          <w:i/>
          <w:sz w:val="28"/>
          <w:szCs w:val="28"/>
        </w:rPr>
      </w:pPr>
    </w:p>
    <w:p w14:paraId="30C3345C" w14:textId="079788CB" w:rsidR="009A2EEA" w:rsidRPr="008863C5" w:rsidRDefault="009A2EEA" w:rsidP="004957EB">
      <w:pPr>
        <w:pStyle w:val="Heading1"/>
      </w:pPr>
      <w:bookmarkStart w:id="36" w:name="_Toc42095490"/>
      <w:r w:rsidRPr="008863C5">
        <w:t xml:space="preserve">The key principles for understanding </w:t>
      </w:r>
      <w:proofErr w:type="spellStart"/>
      <w:r w:rsidRPr="008863C5">
        <w:t>VfM</w:t>
      </w:r>
      <w:bookmarkEnd w:id="36"/>
      <w:proofErr w:type="spellEnd"/>
    </w:p>
    <w:p w14:paraId="30C3345D" w14:textId="77777777" w:rsidR="009A2EEA" w:rsidRPr="00441A85" w:rsidRDefault="009A2EEA" w:rsidP="00A13071">
      <w:pPr>
        <w:jc w:val="both"/>
        <w:rPr>
          <w:rFonts w:cs="Arial"/>
          <w:b/>
          <w:u w:val="single"/>
        </w:rPr>
      </w:pPr>
    </w:p>
    <w:p w14:paraId="30C3345E" w14:textId="27725105" w:rsidR="009A2EEA" w:rsidRDefault="009A2EEA" w:rsidP="00A13071">
      <w:pPr>
        <w:jc w:val="both"/>
        <w:rPr>
          <w:rFonts w:cs="Arial"/>
        </w:rPr>
      </w:pPr>
      <w:r w:rsidRPr="00441A85">
        <w:rPr>
          <w:rFonts w:cs="Arial"/>
        </w:rPr>
        <w:t xml:space="preserve">Maximising </w:t>
      </w:r>
      <w:proofErr w:type="spellStart"/>
      <w:r>
        <w:rPr>
          <w:rFonts w:cs="Arial"/>
        </w:rPr>
        <w:t>VfM</w:t>
      </w:r>
      <w:proofErr w:type="spellEnd"/>
      <w:r w:rsidRPr="00441A85">
        <w:rPr>
          <w:rFonts w:cs="Arial"/>
        </w:rPr>
        <w:t xml:space="preserve"> means maximising our impact, given our resources. To do this we must:</w:t>
      </w:r>
    </w:p>
    <w:p w14:paraId="679AE35D" w14:textId="3C11499E" w:rsidR="004547D8" w:rsidRDefault="004547D8" w:rsidP="00A13071">
      <w:pPr>
        <w:jc w:val="both"/>
        <w:rPr>
          <w:rFonts w:cs="Arial"/>
        </w:rPr>
      </w:pPr>
    </w:p>
    <w:p w14:paraId="7E41FC46" w14:textId="6F9B93DF" w:rsidR="004547D8" w:rsidRPr="00B14A56" w:rsidRDefault="004547D8" w:rsidP="00A13071">
      <w:pPr>
        <w:jc w:val="both"/>
        <w:rPr>
          <w:rFonts w:cs="Arial"/>
          <w:b/>
        </w:rPr>
      </w:pPr>
      <w:r w:rsidRPr="004957EB">
        <w:rPr>
          <w:rFonts w:cs="Arial"/>
          <w:b/>
        </w:rPr>
        <w:t>Understand</w:t>
      </w:r>
      <w:r w:rsidR="009845D8" w:rsidRPr="004957EB">
        <w:rPr>
          <w:rFonts w:cs="Arial"/>
          <w:b/>
        </w:rPr>
        <w:t xml:space="preserve"> the </w:t>
      </w:r>
      <w:r w:rsidR="00DB2C1D" w:rsidRPr="004957EB">
        <w:rPr>
          <w:rFonts w:cs="Arial"/>
          <w:b/>
        </w:rPr>
        <w:t>benefits</w:t>
      </w:r>
    </w:p>
    <w:p w14:paraId="30C3345F" w14:textId="77777777" w:rsidR="009A2EEA" w:rsidRPr="00441A85" w:rsidRDefault="009A2EEA" w:rsidP="00A13071">
      <w:pPr>
        <w:jc w:val="both"/>
        <w:rPr>
          <w:rFonts w:cs="Arial"/>
        </w:rPr>
      </w:pPr>
    </w:p>
    <w:p w14:paraId="4F43E5C3" w14:textId="39DF3420" w:rsidR="00B60B84" w:rsidRPr="00DB2C1D" w:rsidRDefault="009A2EEA" w:rsidP="004957EB">
      <w:pPr>
        <w:jc w:val="both"/>
        <w:rPr>
          <w:rFonts w:cs="Arial"/>
        </w:rPr>
      </w:pPr>
      <w:r w:rsidRPr="004547D8">
        <w:rPr>
          <w:rFonts w:cs="Arial"/>
        </w:rPr>
        <w:t xml:space="preserve">Work to understand and increase the </w:t>
      </w:r>
      <w:r w:rsidR="00454898" w:rsidRPr="00B14A56">
        <w:rPr>
          <w:rFonts w:cs="Arial"/>
          <w:b/>
        </w:rPr>
        <w:t>impact</w:t>
      </w:r>
      <w:r w:rsidRPr="004547D8">
        <w:rPr>
          <w:rFonts w:cs="Arial"/>
        </w:rPr>
        <w:t xml:space="preserve"> of our actions to poor people’s lives</w:t>
      </w:r>
      <w:r w:rsidR="005E3616">
        <w:rPr>
          <w:rFonts w:cs="Arial"/>
        </w:rPr>
        <w:t>:</w:t>
      </w:r>
    </w:p>
    <w:p w14:paraId="503E97C1" w14:textId="1B985C4D" w:rsidR="0065221F" w:rsidRPr="005755D2" w:rsidRDefault="0065221F" w:rsidP="004957EB">
      <w:pPr>
        <w:pStyle w:val="ListParagraph"/>
        <w:numPr>
          <w:ilvl w:val="0"/>
          <w:numId w:val="10"/>
        </w:numPr>
        <w:jc w:val="both"/>
        <w:rPr>
          <w:rFonts w:cs="Arial"/>
        </w:rPr>
      </w:pPr>
      <w:r>
        <w:rPr>
          <w:rFonts w:cs="Arial"/>
        </w:rPr>
        <w:t>Benefits</w:t>
      </w:r>
      <w:r w:rsidRPr="00DB2C1D">
        <w:rPr>
          <w:rFonts w:cs="Arial"/>
        </w:rPr>
        <w:t xml:space="preserve"> should be understood</w:t>
      </w:r>
      <w:r w:rsidRPr="005755D2">
        <w:rPr>
          <w:rFonts w:cs="Arial"/>
        </w:rPr>
        <w:t xml:space="preserve"> </w:t>
      </w:r>
      <w:r w:rsidR="0014289F">
        <w:rPr>
          <w:rFonts w:cs="Arial"/>
        </w:rPr>
        <w:t>within the context of where an intervention will be implemented</w:t>
      </w:r>
      <w:r w:rsidRPr="00B14A56">
        <w:rPr>
          <w:rFonts w:cs="Arial"/>
        </w:rPr>
        <w:t>, accounting for</w:t>
      </w:r>
      <w:r w:rsidRPr="005755D2">
        <w:rPr>
          <w:rFonts w:cs="Arial"/>
        </w:rPr>
        <w:t xml:space="preserve"> </w:t>
      </w:r>
      <w:r w:rsidRPr="00B14A56">
        <w:rPr>
          <w:rFonts w:cs="Arial"/>
        </w:rPr>
        <w:t>relevant contextual factors</w:t>
      </w:r>
      <w:r w:rsidRPr="005755D2">
        <w:rPr>
          <w:rFonts w:cs="Arial"/>
        </w:rPr>
        <w:t xml:space="preserve"> that could </w:t>
      </w:r>
      <w:proofErr w:type="spellStart"/>
      <w:proofErr w:type="gramStart"/>
      <w:r w:rsidRPr="005755D2">
        <w:rPr>
          <w:rFonts w:cs="Arial"/>
        </w:rPr>
        <w:t>effect</w:t>
      </w:r>
      <w:proofErr w:type="spellEnd"/>
      <w:proofErr w:type="gramEnd"/>
      <w:r w:rsidRPr="005755D2">
        <w:rPr>
          <w:rFonts w:cs="Arial"/>
        </w:rPr>
        <w:t xml:space="preserve"> the overall impact</w:t>
      </w:r>
      <w:r w:rsidR="00291098">
        <w:rPr>
          <w:rFonts w:cs="Arial"/>
        </w:rPr>
        <w:t>, including coherence with</w:t>
      </w:r>
      <w:r w:rsidR="00EA1078">
        <w:rPr>
          <w:rFonts w:cs="Arial"/>
        </w:rPr>
        <w:t xml:space="preserve"> DFID’s portfolios and with </w:t>
      </w:r>
      <w:r w:rsidR="00291098">
        <w:rPr>
          <w:rFonts w:cs="Arial"/>
        </w:rPr>
        <w:t>programm</w:t>
      </w:r>
      <w:r w:rsidR="005A1270">
        <w:rPr>
          <w:rFonts w:cs="Arial"/>
        </w:rPr>
        <w:t>ing</w:t>
      </w:r>
      <w:r w:rsidR="00EA1078">
        <w:rPr>
          <w:rFonts w:cs="Arial"/>
        </w:rPr>
        <w:t xml:space="preserve"> implemented externally</w:t>
      </w:r>
      <w:r>
        <w:rPr>
          <w:rFonts w:cs="Arial"/>
        </w:rPr>
        <w:t>.</w:t>
      </w:r>
      <w:r w:rsidR="00EA1078">
        <w:rPr>
          <w:rFonts w:cs="Arial"/>
        </w:rPr>
        <w:t xml:space="preserve"> </w:t>
      </w:r>
    </w:p>
    <w:p w14:paraId="2E68E7DE" w14:textId="77777777" w:rsidR="0065221F" w:rsidRPr="005755D2" w:rsidRDefault="0065221F" w:rsidP="004957EB">
      <w:pPr>
        <w:pStyle w:val="ListParagraph"/>
        <w:numPr>
          <w:ilvl w:val="0"/>
          <w:numId w:val="10"/>
        </w:numPr>
        <w:jc w:val="both"/>
        <w:rPr>
          <w:rFonts w:cs="Arial"/>
        </w:rPr>
      </w:pPr>
      <w:r w:rsidRPr="005755D2">
        <w:rPr>
          <w:rFonts w:cs="Arial"/>
        </w:rPr>
        <w:t xml:space="preserve">Ensure all relevant consequences and knock-on effects are considered, recognising that some effects may occur at a later date. This should also consider and reflect whether </w:t>
      </w:r>
      <w:r>
        <w:rPr>
          <w:rFonts w:cs="Arial"/>
        </w:rPr>
        <w:t xml:space="preserve">programme </w:t>
      </w:r>
      <w:r w:rsidRPr="005755D2">
        <w:rPr>
          <w:rFonts w:cs="Arial"/>
        </w:rPr>
        <w:t>benefits will be sustained beyond the period of the intervention.</w:t>
      </w:r>
    </w:p>
    <w:p w14:paraId="3DE871B9" w14:textId="1037D892" w:rsidR="00B60B84" w:rsidRPr="00B14A56" w:rsidRDefault="0065221F" w:rsidP="004957EB">
      <w:pPr>
        <w:pStyle w:val="ListParagraph"/>
        <w:numPr>
          <w:ilvl w:val="0"/>
          <w:numId w:val="10"/>
        </w:numPr>
        <w:jc w:val="both"/>
        <w:rPr>
          <w:rFonts w:cs="Arial"/>
        </w:rPr>
      </w:pPr>
      <w:r>
        <w:rPr>
          <w:rFonts w:cs="Arial"/>
        </w:rPr>
        <w:t xml:space="preserve">Analysis </w:t>
      </w:r>
      <w:r w:rsidR="00D55FD6">
        <w:rPr>
          <w:rFonts w:cs="Arial"/>
        </w:rPr>
        <w:t>should</w:t>
      </w:r>
      <w:r>
        <w:rPr>
          <w:rFonts w:cs="Arial"/>
        </w:rPr>
        <w:t xml:space="preserve"> </w:t>
      </w:r>
      <w:r w:rsidR="00CB267C" w:rsidRPr="00404601">
        <w:rPr>
          <w:rFonts w:cs="Arial"/>
        </w:rPr>
        <w:t xml:space="preserve">be supported by </w:t>
      </w:r>
      <w:r w:rsidR="00404601" w:rsidRPr="00B14A56">
        <w:rPr>
          <w:rFonts w:cs="Arial"/>
        </w:rPr>
        <w:t xml:space="preserve">available </w:t>
      </w:r>
      <w:r w:rsidR="00CB267C" w:rsidRPr="00B14A56">
        <w:rPr>
          <w:rFonts w:cs="Arial"/>
        </w:rPr>
        <w:t>evidence on effectiveness</w:t>
      </w:r>
      <w:r w:rsidR="00C65F9D">
        <w:rPr>
          <w:rFonts w:cs="Arial"/>
        </w:rPr>
        <w:t xml:space="preserve"> (intervention</w:t>
      </w:r>
      <w:r w:rsidR="00065E09">
        <w:rPr>
          <w:rFonts w:cs="Arial"/>
        </w:rPr>
        <w:t xml:space="preserve"> benefit</w:t>
      </w:r>
      <w:r w:rsidR="00C65F9D">
        <w:rPr>
          <w:rFonts w:cs="Arial"/>
        </w:rPr>
        <w:t>)</w:t>
      </w:r>
      <w:r w:rsidR="00CB267C" w:rsidRPr="00B14A56">
        <w:rPr>
          <w:rFonts w:cs="Arial"/>
        </w:rPr>
        <w:t xml:space="preserve"> and cost-effectiveness</w:t>
      </w:r>
      <w:r w:rsidR="00C65F9D">
        <w:rPr>
          <w:rFonts w:cs="Arial"/>
        </w:rPr>
        <w:t xml:space="preserve"> (</w:t>
      </w:r>
      <w:r w:rsidR="00065E09">
        <w:rPr>
          <w:rFonts w:cs="Arial"/>
        </w:rPr>
        <w:t xml:space="preserve">level of benefit </w:t>
      </w:r>
      <w:r w:rsidR="00C65F9D">
        <w:rPr>
          <w:rFonts w:cs="Arial"/>
        </w:rPr>
        <w:t>per pound)</w:t>
      </w:r>
      <w:r w:rsidR="008863C5">
        <w:rPr>
          <w:rFonts w:cs="Arial"/>
        </w:rPr>
        <w:t xml:space="preserve">. </w:t>
      </w:r>
      <w:r w:rsidR="00FA06C6">
        <w:rPr>
          <w:rFonts w:cs="Arial"/>
        </w:rPr>
        <w:t>M</w:t>
      </w:r>
      <w:r w:rsidR="00D55FD6">
        <w:rPr>
          <w:rFonts w:cs="Arial"/>
        </w:rPr>
        <w:t xml:space="preserve">ajor differences in cost-effectiveness </w:t>
      </w:r>
      <w:r w:rsidR="00D55FD6">
        <w:rPr>
          <w:rFonts w:cs="Arial"/>
        </w:rPr>
        <w:lastRenderedPageBreak/>
        <w:t xml:space="preserve">can arise within any sector, so good evidence your intervention is cost-effective is central to </w:t>
      </w:r>
      <w:proofErr w:type="spellStart"/>
      <w:r w:rsidR="00D55FD6">
        <w:rPr>
          <w:rFonts w:cs="Arial"/>
        </w:rPr>
        <w:t>VfM</w:t>
      </w:r>
      <w:proofErr w:type="spellEnd"/>
      <w:r w:rsidR="00D55FD6">
        <w:rPr>
          <w:rFonts w:cs="Arial"/>
        </w:rPr>
        <w:t xml:space="preserve"> analysis.</w:t>
      </w:r>
      <w:r w:rsidR="00CB267C" w:rsidRPr="00B14A56">
        <w:rPr>
          <w:rFonts w:cs="Arial"/>
        </w:rPr>
        <w:t xml:space="preserve"> </w:t>
      </w:r>
    </w:p>
    <w:p w14:paraId="52297BCA" w14:textId="0EC7017A" w:rsidR="00B60B84" w:rsidRPr="005755D2" w:rsidRDefault="004547D8" w:rsidP="004957EB">
      <w:pPr>
        <w:pStyle w:val="ListParagraph"/>
        <w:numPr>
          <w:ilvl w:val="0"/>
          <w:numId w:val="10"/>
        </w:numPr>
        <w:jc w:val="both"/>
        <w:rPr>
          <w:rFonts w:cs="Arial"/>
        </w:rPr>
      </w:pPr>
      <w:r w:rsidRPr="005755D2">
        <w:rPr>
          <w:rFonts w:cs="Arial"/>
        </w:rPr>
        <w:t>Risk, and the likelihood of benefits being realised should also be considered and balanced across the DFID portfolio to maximise overall expected</w:t>
      </w:r>
      <w:r w:rsidR="00404601" w:rsidRPr="005755D2">
        <w:rPr>
          <w:rFonts w:cs="Arial"/>
        </w:rPr>
        <w:t xml:space="preserve"> impact</w:t>
      </w:r>
      <w:r w:rsidRPr="005755D2">
        <w:rPr>
          <w:rFonts w:cs="Arial"/>
        </w:rPr>
        <w:t>.</w:t>
      </w:r>
    </w:p>
    <w:p w14:paraId="4849B0A9" w14:textId="532EAEF1" w:rsidR="00404601" w:rsidRPr="00DB2C1D" w:rsidRDefault="00CB267C" w:rsidP="004957EB">
      <w:pPr>
        <w:pStyle w:val="ListParagraph"/>
        <w:numPr>
          <w:ilvl w:val="0"/>
          <w:numId w:val="10"/>
        </w:numPr>
        <w:jc w:val="both"/>
        <w:rPr>
          <w:rFonts w:cs="Arial"/>
        </w:rPr>
      </w:pPr>
      <w:r w:rsidRPr="004547D8">
        <w:rPr>
          <w:rFonts w:cs="Arial"/>
        </w:rPr>
        <w:t>We should consider</w:t>
      </w:r>
      <w:r w:rsidR="00454898">
        <w:rPr>
          <w:rFonts w:cs="Arial"/>
        </w:rPr>
        <w:t xml:space="preserve"> </w:t>
      </w:r>
      <w:r w:rsidR="00454898" w:rsidRPr="00E4419D">
        <w:rPr>
          <w:rFonts w:cs="Arial"/>
        </w:rPr>
        <w:t>whom any benefits accrue</w:t>
      </w:r>
      <w:r w:rsidR="00B60B84">
        <w:rPr>
          <w:rFonts w:cs="Arial"/>
        </w:rPr>
        <w:t xml:space="preserve"> to</w:t>
      </w:r>
      <w:r w:rsidR="008863C5">
        <w:rPr>
          <w:rFonts w:cs="Arial"/>
        </w:rPr>
        <w:t xml:space="preserve">. </w:t>
      </w:r>
    </w:p>
    <w:p w14:paraId="695470BE" w14:textId="77777777" w:rsidR="00404601" w:rsidRPr="008C404D" w:rsidRDefault="00404601" w:rsidP="004957EB">
      <w:pPr>
        <w:pStyle w:val="ListParagraph"/>
        <w:jc w:val="both"/>
        <w:rPr>
          <w:rFonts w:ascii="Cambria" w:hAnsi="Cambria"/>
          <w:i/>
          <w:sz w:val="22"/>
        </w:rPr>
      </w:pPr>
    </w:p>
    <w:p w14:paraId="30C33460" w14:textId="465DF60A" w:rsidR="009A2EEA" w:rsidDel="0065221F" w:rsidRDefault="0065221F" w:rsidP="004957EB">
      <w:pPr>
        <w:jc w:val="both"/>
        <w:rPr>
          <w:iCs/>
        </w:rPr>
      </w:pPr>
      <w:r>
        <w:rPr>
          <w:rFonts w:cs="Arial"/>
        </w:rPr>
        <w:t>W</w:t>
      </w:r>
      <w:r w:rsidR="00CB267C" w:rsidRPr="00FE2CDE" w:rsidDel="0065221F">
        <w:rPr>
          <w:rFonts w:cs="Arial"/>
        </w:rPr>
        <w:t xml:space="preserve">e should always aim for </w:t>
      </w:r>
      <w:r w:rsidR="00A13071" w:rsidRPr="00FE2CDE" w:rsidDel="0065221F">
        <w:rPr>
          <w:rFonts w:cs="Arial"/>
        </w:rPr>
        <w:t>impact,</w:t>
      </w:r>
      <w:r>
        <w:rPr>
          <w:rFonts w:cs="Arial"/>
        </w:rPr>
        <w:t xml:space="preserve"> but this does not mean we </w:t>
      </w:r>
      <w:r w:rsidR="00A13071">
        <w:rPr>
          <w:rFonts w:cs="Arial"/>
        </w:rPr>
        <w:t xml:space="preserve">only </w:t>
      </w:r>
      <w:r w:rsidRPr="00FE2CDE" w:rsidDel="0065221F">
        <w:rPr>
          <w:rFonts w:cs="Arial"/>
        </w:rPr>
        <w:t>do the easiest things to measure</w:t>
      </w:r>
      <w:r w:rsidR="00CB267C" w:rsidRPr="00FE2CDE" w:rsidDel="0065221F">
        <w:rPr>
          <w:rFonts w:cs="Arial"/>
        </w:rPr>
        <w:t>. The more robust the evidence we have for</w:t>
      </w:r>
      <w:r w:rsidR="00B60B84" w:rsidRPr="00FE2CDE" w:rsidDel="0065221F">
        <w:rPr>
          <w:rFonts w:cs="Arial"/>
        </w:rPr>
        <w:t xml:space="preserve"> </w:t>
      </w:r>
      <w:r w:rsidR="00CB267C" w:rsidRPr="00FE2CDE" w:rsidDel="0065221F">
        <w:rPr>
          <w:rFonts w:cs="Arial"/>
        </w:rPr>
        <w:t xml:space="preserve">results, based on </w:t>
      </w:r>
      <w:r w:rsidR="00D55FD6">
        <w:rPr>
          <w:rFonts w:cs="Arial"/>
        </w:rPr>
        <w:t xml:space="preserve">good evidence, </w:t>
      </w:r>
      <w:r w:rsidR="00FA06C6" w:rsidRPr="00C01B58" w:rsidDel="0065221F">
        <w:t>monitoring</w:t>
      </w:r>
      <w:r w:rsidR="00CB267C" w:rsidRPr="00FE2CDE" w:rsidDel="0065221F">
        <w:rPr>
          <w:rFonts w:cs="Arial"/>
        </w:rPr>
        <w:t xml:space="preserve"> and</w:t>
      </w:r>
      <w:r w:rsidR="005D6225">
        <w:rPr>
          <w:rFonts w:cs="Arial"/>
        </w:rPr>
        <w:t xml:space="preserve"> </w:t>
      </w:r>
      <w:r w:rsidR="00FA06C6" w:rsidRPr="00C01B58">
        <w:t>evaluation</w:t>
      </w:r>
      <w:r w:rsidR="005D6225">
        <w:rPr>
          <w:rFonts w:cs="Arial"/>
        </w:rPr>
        <w:t>,</w:t>
      </w:r>
      <w:r w:rsidR="00CB267C" w:rsidRPr="00FE2CDE" w:rsidDel="0065221F">
        <w:rPr>
          <w:rFonts w:cs="Arial"/>
        </w:rPr>
        <w:t xml:space="preserve"> and meaningful </w:t>
      </w:r>
      <w:r w:rsidR="00FA06C6" w:rsidRPr="00C01B58" w:rsidDel="0065221F">
        <w:t>beneficiary feedback</w:t>
      </w:r>
      <w:r w:rsidR="00CB267C" w:rsidRPr="00FE2CDE" w:rsidDel="0065221F">
        <w:rPr>
          <w:rFonts w:cs="Arial"/>
        </w:rPr>
        <w:t>, the more confidently we can scale up high</w:t>
      </w:r>
      <w:r w:rsidR="00CB267C" w:rsidRPr="00705A5C" w:rsidDel="0065221F">
        <w:t xml:space="preserve"> impact interventions and manage or close lower impact interventions, increasing our overall impact on poor people’s lives.</w:t>
      </w:r>
      <w:r w:rsidR="00CB267C" w:rsidRPr="008C404D" w:rsidDel="0065221F">
        <w:rPr>
          <w:rFonts w:ascii="Cambria" w:hAnsi="Cambria"/>
          <w:iCs/>
          <w:lang w:eastAsia="en-GB"/>
        </w:rPr>
        <w:t xml:space="preserve"> </w:t>
      </w:r>
    </w:p>
    <w:p w14:paraId="7C080C03" w14:textId="29760FCD" w:rsidR="00B60B84" w:rsidRDefault="00B60B84" w:rsidP="004957EB">
      <w:pPr>
        <w:jc w:val="both"/>
      </w:pPr>
    </w:p>
    <w:p w14:paraId="3148F341" w14:textId="474D29D1" w:rsidR="004547D8" w:rsidRPr="008C404D" w:rsidRDefault="004547D8" w:rsidP="004957EB">
      <w:pPr>
        <w:jc w:val="both"/>
        <w:rPr>
          <w:b/>
        </w:rPr>
      </w:pPr>
      <w:r w:rsidRPr="008C404D">
        <w:rPr>
          <w:b/>
        </w:rPr>
        <w:t>Understand costs</w:t>
      </w:r>
    </w:p>
    <w:p w14:paraId="5C9FDDAD" w14:textId="77777777" w:rsidR="00B60B84" w:rsidRPr="00441A85" w:rsidRDefault="00B60B84" w:rsidP="00A13071">
      <w:pPr>
        <w:pStyle w:val="ListParagraph"/>
        <w:ind w:left="420"/>
        <w:jc w:val="both"/>
        <w:rPr>
          <w:rFonts w:cs="Arial"/>
        </w:rPr>
      </w:pPr>
    </w:p>
    <w:p w14:paraId="08DF9D80" w14:textId="17CE75F5" w:rsidR="00FE2CDE" w:rsidRDefault="00404601" w:rsidP="00A13071">
      <w:pPr>
        <w:jc w:val="both"/>
        <w:rPr>
          <w:rFonts w:cs="Arial"/>
          <w:bCs/>
        </w:rPr>
      </w:pPr>
      <w:proofErr w:type="spellStart"/>
      <w:r w:rsidRPr="008C404D">
        <w:rPr>
          <w:rFonts w:cs="Arial"/>
        </w:rPr>
        <w:t>VfM</w:t>
      </w:r>
      <w:proofErr w:type="spellEnd"/>
      <w:r w:rsidRPr="008C404D">
        <w:rPr>
          <w:rFonts w:cs="Arial"/>
        </w:rPr>
        <w:t xml:space="preserve"> doesn’t mean we only do the cheapest things</w:t>
      </w:r>
      <w:r w:rsidR="00FE2CDE">
        <w:rPr>
          <w:rFonts w:cs="Arial"/>
          <w:b/>
        </w:rPr>
        <w:t xml:space="preserve">, </w:t>
      </w:r>
      <w:r w:rsidR="00FE2CDE" w:rsidRPr="008C404D">
        <w:rPr>
          <w:rFonts w:cs="Arial"/>
        </w:rPr>
        <w:t xml:space="preserve">but that we strike the balance between cost and benefit </w:t>
      </w:r>
      <w:r w:rsidR="00337B18">
        <w:rPr>
          <w:rFonts w:cs="Arial"/>
        </w:rPr>
        <w:t>which</w:t>
      </w:r>
      <w:r w:rsidR="00FE2CDE" w:rsidRPr="008C404D">
        <w:rPr>
          <w:rFonts w:cs="Arial"/>
        </w:rPr>
        <w:t xml:space="preserve"> use</w:t>
      </w:r>
      <w:r w:rsidR="00337B18">
        <w:rPr>
          <w:rFonts w:cs="Arial"/>
        </w:rPr>
        <w:t>s</w:t>
      </w:r>
      <w:r w:rsidR="00FE2CDE" w:rsidRPr="008C404D">
        <w:rPr>
          <w:rFonts w:cs="Arial"/>
        </w:rPr>
        <w:t xml:space="preserve"> our</w:t>
      </w:r>
      <w:r w:rsidR="00337B18">
        <w:rPr>
          <w:rFonts w:cs="Arial"/>
        </w:rPr>
        <w:t xml:space="preserve"> total</w:t>
      </w:r>
      <w:r w:rsidR="00FE2CDE" w:rsidRPr="008C404D">
        <w:rPr>
          <w:rFonts w:cs="Arial"/>
        </w:rPr>
        <w:t xml:space="preserve"> resources as effectively as possible</w:t>
      </w:r>
      <w:r w:rsidRPr="008C404D">
        <w:rPr>
          <w:rFonts w:cs="Arial"/>
        </w:rPr>
        <w:t>.</w:t>
      </w:r>
      <w:r w:rsidR="00FE2CDE">
        <w:rPr>
          <w:rFonts w:cs="Arial"/>
          <w:b/>
        </w:rPr>
        <w:t xml:space="preserve"> </w:t>
      </w:r>
      <w:r w:rsidRPr="00E4419D">
        <w:rPr>
          <w:rFonts w:cs="Arial"/>
          <w:bCs/>
        </w:rPr>
        <w:t xml:space="preserve">We should work to understand and reduce the </w:t>
      </w:r>
      <w:r w:rsidRPr="00245415">
        <w:rPr>
          <w:b/>
        </w:rPr>
        <w:t>costs</w:t>
      </w:r>
      <w:r w:rsidRPr="00E4419D">
        <w:rPr>
          <w:rFonts w:cs="Arial"/>
          <w:bCs/>
        </w:rPr>
        <w:t xml:space="preserve"> of our actions</w:t>
      </w:r>
      <w:r w:rsidR="005E3616">
        <w:rPr>
          <w:rFonts w:cs="Arial"/>
          <w:bCs/>
        </w:rPr>
        <w:t>:</w:t>
      </w:r>
    </w:p>
    <w:p w14:paraId="1F09E01E" w14:textId="2768545D" w:rsidR="00FE2CDE" w:rsidRPr="00FE2CDE" w:rsidRDefault="00404601" w:rsidP="00A13071">
      <w:pPr>
        <w:pStyle w:val="ListParagraph"/>
        <w:numPr>
          <w:ilvl w:val="0"/>
          <w:numId w:val="1"/>
        </w:numPr>
        <w:jc w:val="both"/>
        <w:rPr>
          <w:rFonts w:cs="Arial"/>
        </w:rPr>
      </w:pPr>
      <w:r w:rsidRPr="00FE2CDE">
        <w:rPr>
          <w:rFonts w:cs="Arial"/>
          <w:bCs/>
        </w:rPr>
        <w:t>This means costs to DFID in</w:t>
      </w:r>
      <w:r w:rsidR="00A959B1">
        <w:rPr>
          <w:rFonts w:cs="Arial"/>
          <w:bCs/>
        </w:rPr>
        <w:t>cluding</w:t>
      </w:r>
      <w:r w:rsidRPr="00FE2CDE">
        <w:rPr>
          <w:rFonts w:cs="Arial"/>
          <w:bCs/>
        </w:rPr>
        <w:t xml:space="preserve"> financial, political</w:t>
      </w:r>
      <w:r w:rsidR="00A959B1">
        <w:rPr>
          <w:rFonts w:cs="Arial"/>
          <w:bCs/>
        </w:rPr>
        <w:t>, and human</w:t>
      </w:r>
      <w:r w:rsidRPr="00FE2CDE">
        <w:rPr>
          <w:rFonts w:cs="Arial"/>
          <w:bCs/>
        </w:rPr>
        <w:t xml:space="preserve"> resource</w:t>
      </w:r>
      <w:r w:rsidR="00A959B1">
        <w:rPr>
          <w:rFonts w:cs="Arial"/>
          <w:bCs/>
        </w:rPr>
        <w:t xml:space="preserve">s- </w:t>
      </w:r>
      <w:r w:rsidR="00127981">
        <w:rPr>
          <w:rFonts w:cs="Arial"/>
          <w:bCs/>
        </w:rPr>
        <w:t>c</w:t>
      </w:r>
      <w:r w:rsidR="00A959B1">
        <w:rPr>
          <w:rFonts w:cs="Arial"/>
          <w:bCs/>
        </w:rPr>
        <w:t xml:space="preserve">osts may not always </w:t>
      </w:r>
      <w:r w:rsidR="0089074F">
        <w:rPr>
          <w:rFonts w:cs="Arial"/>
          <w:bCs/>
        </w:rPr>
        <w:t>carry</w:t>
      </w:r>
      <w:r w:rsidR="00A959B1">
        <w:rPr>
          <w:rFonts w:cs="Arial"/>
          <w:bCs/>
        </w:rPr>
        <w:t xml:space="preserve"> an obvious price tag.</w:t>
      </w:r>
    </w:p>
    <w:p w14:paraId="23CED3CB" w14:textId="4C494BB7" w:rsidR="005E3616" w:rsidRPr="005E3616" w:rsidRDefault="00404601" w:rsidP="00A13071">
      <w:pPr>
        <w:pStyle w:val="ListParagraph"/>
        <w:numPr>
          <w:ilvl w:val="0"/>
          <w:numId w:val="1"/>
        </w:numPr>
        <w:jc w:val="both"/>
        <w:rPr>
          <w:rFonts w:cs="Arial"/>
        </w:rPr>
      </w:pPr>
      <w:r w:rsidRPr="00FE2CDE">
        <w:rPr>
          <w:rFonts w:cs="Arial"/>
          <w:bCs/>
        </w:rPr>
        <w:t>It means understanding potential costs to beneficiaries (including time or effort commitments for engaging in the programme – ‘free’ support is rarely costless)</w:t>
      </w:r>
      <w:r w:rsidR="0059125D">
        <w:rPr>
          <w:rFonts w:cs="Arial"/>
          <w:bCs/>
        </w:rPr>
        <w:t>.</w:t>
      </w:r>
    </w:p>
    <w:p w14:paraId="05141A52" w14:textId="771D6987" w:rsidR="005E3616" w:rsidRPr="00B275CE" w:rsidRDefault="005E3616" w:rsidP="00A13071">
      <w:pPr>
        <w:pStyle w:val="ListParagraph"/>
        <w:numPr>
          <w:ilvl w:val="0"/>
          <w:numId w:val="1"/>
        </w:numPr>
        <w:jc w:val="both"/>
        <w:rPr>
          <w:rFonts w:cs="Arial"/>
        </w:rPr>
      </w:pPr>
      <w:r>
        <w:rPr>
          <w:rFonts w:cs="Arial"/>
          <w:bCs/>
        </w:rPr>
        <w:t>All relevant direct and indirect costs are captured, including costs to other partners and recognising that there may be</w:t>
      </w:r>
      <w:r w:rsidR="00404601" w:rsidRPr="00FE2CDE">
        <w:rPr>
          <w:rFonts w:cs="Arial"/>
          <w:bCs/>
        </w:rPr>
        <w:t xml:space="preserve"> future costs. </w:t>
      </w:r>
    </w:p>
    <w:p w14:paraId="100D77B5" w14:textId="7277D784" w:rsidR="00B275CE" w:rsidRDefault="00DC360B" w:rsidP="00A13071">
      <w:pPr>
        <w:pStyle w:val="ListParagraph"/>
        <w:numPr>
          <w:ilvl w:val="0"/>
          <w:numId w:val="1"/>
        </w:numPr>
        <w:jc w:val="both"/>
        <w:rPr>
          <w:rFonts w:cs="Arial"/>
          <w:bCs/>
        </w:rPr>
      </w:pPr>
      <w:r>
        <w:rPr>
          <w:rFonts w:cs="Arial"/>
          <w:bCs/>
        </w:rPr>
        <w:t>All relevant non-financial costs or knock-on effects have been considered.</w:t>
      </w:r>
    </w:p>
    <w:p w14:paraId="5367EACC" w14:textId="35B4BBC3" w:rsidR="005E3616" w:rsidRPr="00FA06C6" w:rsidRDefault="00131EB4" w:rsidP="00C01B58">
      <w:pPr>
        <w:pStyle w:val="ListParagraph"/>
        <w:numPr>
          <w:ilvl w:val="0"/>
          <w:numId w:val="1"/>
        </w:numPr>
        <w:jc w:val="both"/>
        <w:rPr>
          <w:rFonts w:cs="Arial"/>
          <w:bCs/>
        </w:rPr>
      </w:pPr>
      <w:r w:rsidRPr="00FA06C6">
        <w:rPr>
          <w:rFonts w:cs="Arial"/>
          <w:bCs/>
        </w:rPr>
        <w:t xml:space="preserve">The risks of real </w:t>
      </w:r>
      <w:r w:rsidRPr="00D9450A">
        <w:rPr>
          <w:rFonts w:cs="Arial"/>
          <w:bCs/>
        </w:rPr>
        <w:t>cost changes within the supply chain, due to factors such as exchange rate fluctuations</w:t>
      </w:r>
      <w:r w:rsidR="007362D5" w:rsidRPr="005D32F0">
        <w:rPr>
          <w:rFonts w:cs="Arial"/>
          <w:bCs/>
        </w:rPr>
        <w:t xml:space="preserve"> or security</w:t>
      </w:r>
      <w:r w:rsidRPr="005D32F0">
        <w:rPr>
          <w:rFonts w:cs="Arial"/>
          <w:bCs/>
        </w:rPr>
        <w:t xml:space="preserve">, should be considered and whether these may impact </w:t>
      </w:r>
      <w:proofErr w:type="spellStart"/>
      <w:r w:rsidRPr="005D32F0">
        <w:rPr>
          <w:rFonts w:cs="Arial"/>
          <w:bCs/>
        </w:rPr>
        <w:t>VfM</w:t>
      </w:r>
      <w:proofErr w:type="spellEnd"/>
      <w:r w:rsidRPr="005D32F0">
        <w:rPr>
          <w:rFonts w:cs="Arial"/>
          <w:bCs/>
        </w:rPr>
        <w:t xml:space="preserve"> through budget pressure</w:t>
      </w:r>
      <w:r w:rsidR="007362D5" w:rsidRPr="004C232A">
        <w:rPr>
          <w:rFonts w:cs="Arial"/>
          <w:bCs/>
        </w:rPr>
        <w:t>s</w:t>
      </w:r>
      <w:r w:rsidRPr="004C232A">
        <w:rPr>
          <w:rFonts w:cs="Arial"/>
          <w:bCs/>
        </w:rPr>
        <w:t xml:space="preserve"> or through the ability to deliver fully on outcomes. </w:t>
      </w:r>
    </w:p>
    <w:p w14:paraId="3FCEBA57" w14:textId="687928FB" w:rsidR="00404601" w:rsidRDefault="00404601" w:rsidP="00A13071">
      <w:pPr>
        <w:jc w:val="both"/>
        <w:rPr>
          <w:rFonts w:cs="Arial"/>
          <w:bCs/>
        </w:rPr>
      </w:pPr>
      <w:r w:rsidRPr="005E3616">
        <w:rPr>
          <w:rFonts w:cs="Arial"/>
          <w:bCs/>
        </w:rPr>
        <w:t>We should seek to understand our costs and ways to drive ourselves, our partners, and our contractors to deliver more for each pound we spend. We should remember</w:t>
      </w:r>
      <w:r w:rsidR="008F42F7">
        <w:rPr>
          <w:rFonts w:cs="Arial"/>
          <w:bCs/>
        </w:rPr>
        <w:t xml:space="preserve"> that</w:t>
      </w:r>
      <w:r w:rsidRPr="005E3616">
        <w:rPr>
          <w:rFonts w:cs="Arial"/>
          <w:bCs/>
        </w:rPr>
        <w:t xml:space="preserve"> economies of scale</w:t>
      </w:r>
      <w:r w:rsidR="00337B18">
        <w:rPr>
          <w:rStyle w:val="FootnoteReference"/>
          <w:rFonts w:cs="Arial"/>
          <w:bCs/>
        </w:rPr>
        <w:footnoteReference w:id="3"/>
      </w:r>
      <w:r w:rsidRPr="005E3616">
        <w:rPr>
          <w:rFonts w:cs="Arial"/>
          <w:bCs/>
        </w:rPr>
        <w:t xml:space="preserve"> </w:t>
      </w:r>
      <w:r w:rsidR="008F42F7">
        <w:rPr>
          <w:rFonts w:cs="Arial"/>
          <w:bCs/>
        </w:rPr>
        <w:t>can be an effective way to reduce costs and increase</w:t>
      </w:r>
      <w:r w:rsidRPr="005E3616">
        <w:rPr>
          <w:rFonts w:cs="Arial"/>
          <w:bCs/>
        </w:rPr>
        <w:t xml:space="preserve"> the </w:t>
      </w:r>
      <w:proofErr w:type="spellStart"/>
      <w:r w:rsidRPr="005E3616">
        <w:rPr>
          <w:rFonts w:cs="Arial"/>
          <w:bCs/>
        </w:rPr>
        <w:t>VfM</w:t>
      </w:r>
      <w:proofErr w:type="spellEnd"/>
      <w:r w:rsidRPr="005E3616">
        <w:rPr>
          <w:rFonts w:cs="Arial"/>
          <w:bCs/>
        </w:rPr>
        <w:t xml:space="preserve"> of what we do.</w:t>
      </w:r>
    </w:p>
    <w:p w14:paraId="434B0477" w14:textId="306F05DF" w:rsidR="005E3616" w:rsidRDefault="005E3616" w:rsidP="00A13071">
      <w:pPr>
        <w:ind w:left="60"/>
        <w:jc w:val="both"/>
        <w:rPr>
          <w:rFonts w:cs="Arial"/>
          <w:bCs/>
        </w:rPr>
      </w:pPr>
    </w:p>
    <w:p w14:paraId="2E40F93B" w14:textId="7B060E70" w:rsidR="005E3616" w:rsidRPr="005E3616" w:rsidRDefault="005E3616" w:rsidP="00A13071">
      <w:pPr>
        <w:jc w:val="both"/>
        <w:rPr>
          <w:rFonts w:cs="Arial"/>
        </w:rPr>
      </w:pPr>
      <w:r w:rsidRPr="008C404D">
        <w:rPr>
          <w:rFonts w:cs="Arial"/>
          <w:b/>
          <w:bCs/>
        </w:rPr>
        <w:t>Consider the counterfactual</w:t>
      </w:r>
    </w:p>
    <w:p w14:paraId="77860FA5" w14:textId="77777777" w:rsidR="00404601" w:rsidRPr="00441A85" w:rsidRDefault="00404601" w:rsidP="00A13071">
      <w:pPr>
        <w:jc w:val="both"/>
        <w:rPr>
          <w:rFonts w:cs="Arial"/>
        </w:rPr>
      </w:pPr>
    </w:p>
    <w:p w14:paraId="48C5E879" w14:textId="0B26240A" w:rsidR="005E3616" w:rsidRDefault="005F68B0" w:rsidP="00A13071">
      <w:pPr>
        <w:jc w:val="both"/>
        <w:rPr>
          <w:rFonts w:cs="Arial"/>
        </w:rPr>
      </w:pPr>
      <w:r w:rsidRPr="005E3616">
        <w:rPr>
          <w:rFonts w:cs="Arial"/>
        </w:rPr>
        <w:t xml:space="preserve">Consider the benefits and costs of our work relative to what we expect would happen if we did not </w:t>
      </w:r>
      <w:r w:rsidR="0059125D">
        <w:rPr>
          <w:rFonts w:cs="Arial"/>
        </w:rPr>
        <w:t xml:space="preserve">implement a new </w:t>
      </w:r>
      <w:r w:rsidR="00A13071">
        <w:rPr>
          <w:rFonts w:cs="Arial"/>
        </w:rPr>
        <w:t>programme or</w:t>
      </w:r>
      <w:r w:rsidR="0059125D">
        <w:rPr>
          <w:rFonts w:cs="Arial"/>
        </w:rPr>
        <w:t xml:space="preserve"> make changes to an existing programme</w:t>
      </w:r>
      <w:r w:rsidRPr="005E3616">
        <w:rPr>
          <w:rFonts w:cs="Arial"/>
        </w:rPr>
        <w:t xml:space="preserve"> – the </w:t>
      </w:r>
      <w:r w:rsidRPr="008C404D">
        <w:rPr>
          <w:rFonts w:cs="Arial"/>
          <w:b/>
          <w:bCs/>
        </w:rPr>
        <w:t>counterfactual</w:t>
      </w:r>
      <w:r w:rsidRPr="005E3616">
        <w:rPr>
          <w:rFonts w:cs="Arial"/>
        </w:rPr>
        <w:t xml:space="preserve">. This includes consideration of what other donors, NGOs and governments might do if DFID chose not to </w:t>
      </w:r>
      <w:r w:rsidRPr="00330A7C">
        <w:rPr>
          <w:rFonts w:cs="Arial"/>
        </w:rPr>
        <w:t>intervene</w:t>
      </w:r>
      <w:r w:rsidR="0033226B" w:rsidRPr="00330A7C">
        <w:rPr>
          <w:rFonts w:cs="Arial"/>
        </w:rPr>
        <w:t xml:space="preserve"> a</w:t>
      </w:r>
      <w:r w:rsidR="00D55FD6" w:rsidRPr="00330A7C">
        <w:rPr>
          <w:rFonts w:cs="Arial"/>
        </w:rPr>
        <w:t>nd</w:t>
      </w:r>
      <w:r w:rsidR="0033226B" w:rsidRPr="00330A7C">
        <w:rPr>
          <w:rFonts w:cs="Arial"/>
        </w:rPr>
        <w:t xml:space="preserve"> of any coping strategies the poor would use to </w:t>
      </w:r>
      <w:r w:rsidR="00D55FD6" w:rsidRPr="00330A7C">
        <w:rPr>
          <w:rFonts w:cs="Arial"/>
        </w:rPr>
        <w:t>sustain their livelihoods.</w:t>
      </w:r>
      <w:r w:rsidR="00D55FD6">
        <w:rPr>
          <w:rFonts w:cs="Arial"/>
        </w:rPr>
        <w:t xml:space="preserve"> </w:t>
      </w:r>
      <w:r w:rsidRPr="005E3616">
        <w:rPr>
          <w:rFonts w:cs="Arial"/>
        </w:rPr>
        <w:t xml:space="preserve">Understanding what would happen if the intervention under consideration were not to be implemented helps pin down its value added. </w:t>
      </w:r>
      <w:r w:rsidR="0033226B">
        <w:rPr>
          <w:rFonts w:cs="Arial"/>
        </w:rPr>
        <w:t>Th</w:t>
      </w:r>
      <w:r w:rsidR="005765C1">
        <w:rPr>
          <w:rFonts w:cs="Arial"/>
        </w:rPr>
        <w:t>is</w:t>
      </w:r>
      <w:r w:rsidR="0033226B">
        <w:rPr>
          <w:rFonts w:cs="Arial"/>
        </w:rPr>
        <w:t xml:space="preserve"> counterfactual is often </w:t>
      </w:r>
      <w:r w:rsidR="0033226B" w:rsidRPr="005E3616">
        <w:rPr>
          <w:rFonts w:cs="Arial"/>
        </w:rPr>
        <w:t xml:space="preserve">referred to as the </w:t>
      </w:r>
      <w:r w:rsidR="0033226B">
        <w:rPr>
          <w:rFonts w:cs="Arial"/>
        </w:rPr>
        <w:t>‘</w:t>
      </w:r>
      <w:r w:rsidR="0033226B" w:rsidRPr="005E3616">
        <w:rPr>
          <w:rFonts w:cs="Arial"/>
        </w:rPr>
        <w:t>Do Nothing</w:t>
      </w:r>
      <w:r w:rsidR="0033226B">
        <w:rPr>
          <w:rFonts w:cs="Arial"/>
        </w:rPr>
        <w:t>’</w:t>
      </w:r>
      <w:r w:rsidR="0033226B" w:rsidRPr="005E3616">
        <w:rPr>
          <w:rFonts w:cs="Arial"/>
        </w:rPr>
        <w:t xml:space="preserve"> option</w:t>
      </w:r>
      <w:r w:rsidR="0033226B">
        <w:rPr>
          <w:rFonts w:cs="Arial"/>
        </w:rPr>
        <w:t>; t</w:t>
      </w:r>
      <w:r w:rsidRPr="005E3616">
        <w:rPr>
          <w:rFonts w:cs="Arial"/>
        </w:rPr>
        <w:t xml:space="preserve">his does not mean </w:t>
      </w:r>
      <w:r w:rsidR="005765C1">
        <w:rPr>
          <w:rFonts w:cs="Arial"/>
        </w:rPr>
        <w:t>that nothing will be done</w:t>
      </w:r>
      <w:r w:rsidRPr="005E3616">
        <w:rPr>
          <w:rFonts w:cs="Arial"/>
        </w:rPr>
        <w:t>, s</w:t>
      </w:r>
      <w:r w:rsidR="00324709">
        <w:rPr>
          <w:rFonts w:cs="Arial"/>
        </w:rPr>
        <w:t>t</w:t>
      </w:r>
      <w:r w:rsidRPr="005E3616">
        <w:rPr>
          <w:rFonts w:cs="Arial"/>
        </w:rPr>
        <w:t>ill less that nothing will happen</w:t>
      </w:r>
      <w:r w:rsidR="0033226B">
        <w:rPr>
          <w:rFonts w:cs="Arial"/>
        </w:rPr>
        <w:t xml:space="preserve">, </w:t>
      </w:r>
      <w:r w:rsidRPr="005E3616">
        <w:rPr>
          <w:rFonts w:cs="Arial"/>
        </w:rPr>
        <w:t>but</w:t>
      </w:r>
      <w:r w:rsidR="00A13071">
        <w:rPr>
          <w:rFonts w:cs="Arial"/>
        </w:rPr>
        <w:t xml:space="preserve"> means</w:t>
      </w:r>
      <w:r w:rsidRPr="005E3616">
        <w:rPr>
          <w:rFonts w:cs="Arial"/>
        </w:rPr>
        <w:t xml:space="preserve"> continuing without DFID making any changes. Thinking about this helps identify the changes we expect to see</w:t>
      </w:r>
      <w:r w:rsidR="00E72CC6">
        <w:rPr>
          <w:rFonts w:cs="Arial"/>
        </w:rPr>
        <w:t xml:space="preserve"> as a result of the intervention</w:t>
      </w:r>
      <w:r w:rsidR="009A2EEA" w:rsidRPr="005E3616">
        <w:rPr>
          <w:rFonts w:cs="Arial"/>
        </w:rPr>
        <w:t>.</w:t>
      </w:r>
    </w:p>
    <w:p w14:paraId="043E8834" w14:textId="1B1A2009" w:rsidR="00E72CC6" w:rsidRDefault="00E72CC6" w:rsidP="00A13071">
      <w:pPr>
        <w:jc w:val="both"/>
        <w:rPr>
          <w:rFonts w:cs="Arial"/>
        </w:rPr>
      </w:pPr>
    </w:p>
    <w:p w14:paraId="795C4543" w14:textId="1DB5AA1D" w:rsidR="00E72CC6" w:rsidRDefault="00C9095E" w:rsidP="00A13071">
      <w:pPr>
        <w:jc w:val="both"/>
        <w:rPr>
          <w:rFonts w:cs="Arial"/>
        </w:rPr>
      </w:pPr>
      <w:r w:rsidRPr="008C404D">
        <w:rPr>
          <w:rFonts w:cs="Arial"/>
          <w:b/>
        </w:rPr>
        <w:t>Assess</w:t>
      </w:r>
      <w:r w:rsidR="00E72CC6">
        <w:rPr>
          <w:rFonts w:cs="Arial"/>
          <w:b/>
        </w:rPr>
        <w:t xml:space="preserve"> our</w:t>
      </w:r>
      <w:r w:rsidRPr="008C404D">
        <w:rPr>
          <w:rFonts w:cs="Arial"/>
          <w:b/>
        </w:rPr>
        <w:t xml:space="preserve"> actions against credible </w:t>
      </w:r>
      <w:r w:rsidRPr="008C404D">
        <w:rPr>
          <w:rFonts w:cs="Arial"/>
          <w:b/>
          <w:bCs/>
        </w:rPr>
        <w:t>alternatives</w:t>
      </w:r>
    </w:p>
    <w:p w14:paraId="51163BCD" w14:textId="77777777" w:rsidR="00E72CC6" w:rsidRDefault="00E72CC6" w:rsidP="00A13071">
      <w:pPr>
        <w:jc w:val="both"/>
        <w:rPr>
          <w:rFonts w:cs="Arial"/>
        </w:rPr>
      </w:pPr>
    </w:p>
    <w:p w14:paraId="30C33466" w14:textId="719408CB" w:rsidR="009A2EEA" w:rsidRPr="00E72CC6" w:rsidRDefault="00E72CC6" w:rsidP="00A13071">
      <w:pPr>
        <w:jc w:val="both"/>
        <w:rPr>
          <w:rFonts w:cs="Arial"/>
        </w:rPr>
      </w:pPr>
      <w:r>
        <w:rPr>
          <w:rFonts w:cs="Arial"/>
        </w:rPr>
        <w:t xml:space="preserve">Whether there are </w:t>
      </w:r>
      <w:r w:rsidR="00C9095E" w:rsidRPr="00E72CC6">
        <w:rPr>
          <w:rFonts w:cs="Arial"/>
        </w:rPr>
        <w:t>other, better ways to deliver the same intended result</w:t>
      </w:r>
      <w:r>
        <w:rPr>
          <w:rFonts w:cs="Arial"/>
        </w:rPr>
        <w:t>, or to deliver the results with lower costs, should be considered.</w:t>
      </w:r>
      <w:r w:rsidR="00C9095E" w:rsidRPr="00E72CC6">
        <w:rPr>
          <w:rFonts w:cs="Arial"/>
        </w:rPr>
        <w:t xml:space="preserve"> </w:t>
      </w:r>
      <w:r w:rsidR="00C9095E" w:rsidRPr="008C404D">
        <w:rPr>
          <w:rFonts w:cs="Arial"/>
          <w:b/>
          <w:bCs/>
        </w:rPr>
        <w:t>Alternatives</w:t>
      </w:r>
      <w:r w:rsidR="00C9095E" w:rsidRPr="00E72CC6">
        <w:rPr>
          <w:rFonts w:cs="Arial"/>
        </w:rPr>
        <w:t xml:space="preserve"> could include </w:t>
      </w:r>
      <w:r w:rsidR="0059125D">
        <w:rPr>
          <w:rFonts w:cs="Arial"/>
        </w:rPr>
        <w:t xml:space="preserve">different </w:t>
      </w:r>
      <w:r w:rsidR="00C9095E" w:rsidRPr="00E72CC6">
        <w:rPr>
          <w:rFonts w:cs="Arial"/>
        </w:rPr>
        <w:t>programme design</w:t>
      </w:r>
      <w:r w:rsidR="0059125D">
        <w:rPr>
          <w:rFonts w:cs="Arial"/>
        </w:rPr>
        <w:t>s</w:t>
      </w:r>
      <w:r w:rsidR="00C9095E" w:rsidRPr="00E72CC6">
        <w:rPr>
          <w:rFonts w:cs="Arial"/>
        </w:rPr>
        <w:t>, as well</w:t>
      </w:r>
      <w:r w:rsidR="009622F4">
        <w:rPr>
          <w:rFonts w:cs="Arial"/>
        </w:rPr>
        <w:t xml:space="preserve"> as</w:t>
      </w:r>
      <w:r w:rsidR="00C9095E" w:rsidRPr="00E72CC6">
        <w:rPr>
          <w:rFonts w:cs="Arial"/>
        </w:rPr>
        <w:t xml:space="preserve"> alternative delivery channels like</w:t>
      </w:r>
      <w:r>
        <w:rPr>
          <w:rFonts w:cs="Arial"/>
        </w:rPr>
        <w:t xml:space="preserve"> use of</w:t>
      </w:r>
      <w:r w:rsidR="00C9095E" w:rsidRPr="00E72CC6">
        <w:rPr>
          <w:rFonts w:cs="Arial"/>
        </w:rPr>
        <w:t xml:space="preserve"> CMPs or Multilaterals. Try not to include improbable alternatives (“straw men”) but rather think through sensible alternative approaches.</w:t>
      </w:r>
      <w:r w:rsidR="00A950C8">
        <w:rPr>
          <w:rFonts w:cs="Arial"/>
        </w:rPr>
        <w:t xml:space="preserve"> </w:t>
      </w:r>
      <w:r w:rsidR="00AC271F">
        <w:rPr>
          <w:rFonts w:cs="Arial"/>
        </w:rPr>
        <w:t xml:space="preserve">When comparing </w:t>
      </w:r>
      <w:proofErr w:type="gramStart"/>
      <w:r w:rsidR="00AC271F">
        <w:rPr>
          <w:rFonts w:cs="Arial"/>
        </w:rPr>
        <w:lastRenderedPageBreak/>
        <w:t>options</w:t>
      </w:r>
      <w:proofErr w:type="gramEnd"/>
      <w:r w:rsidR="00AC271F">
        <w:rPr>
          <w:rFonts w:cs="Arial"/>
        </w:rPr>
        <w:t xml:space="preserve"> </w:t>
      </w:r>
      <w:r w:rsidR="007C7044">
        <w:rPr>
          <w:rFonts w:cs="Arial"/>
        </w:rPr>
        <w:t xml:space="preserve">it may be necessary to apply discounting to </w:t>
      </w:r>
      <w:r w:rsidR="006C2077">
        <w:rPr>
          <w:rFonts w:cs="Arial"/>
        </w:rPr>
        <w:t xml:space="preserve">compare </w:t>
      </w:r>
      <w:r w:rsidR="007C7044">
        <w:rPr>
          <w:rFonts w:cs="Arial"/>
        </w:rPr>
        <w:t>costs and benefits</w:t>
      </w:r>
      <w:r w:rsidR="006C2077">
        <w:rPr>
          <w:rFonts w:cs="Arial"/>
        </w:rPr>
        <w:t>,</w:t>
      </w:r>
      <w:r w:rsidR="007C7044">
        <w:rPr>
          <w:rFonts w:cs="Arial"/>
        </w:rPr>
        <w:t xml:space="preserve"> if</w:t>
      </w:r>
      <w:r w:rsidR="003063A6">
        <w:rPr>
          <w:rFonts w:cs="Arial"/>
        </w:rPr>
        <w:t xml:space="preserve"> the</w:t>
      </w:r>
      <w:r w:rsidR="006C2077">
        <w:rPr>
          <w:rFonts w:cs="Arial"/>
        </w:rPr>
        <w:t xml:space="preserve"> costs and benefits of options </w:t>
      </w:r>
      <w:r w:rsidR="00135B38">
        <w:rPr>
          <w:rFonts w:cs="Arial"/>
        </w:rPr>
        <w:t>accrue</w:t>
      </w:r>
      <w:r w:rsidR="006C2077">
        <w:rPr>
          <w:rFonts w:cs="Arial"/>
        </w:rPr>
        <w:t xml:space="preserve"> over different timeframes. More </w:t>
      </w:r>
      <w:r w:rsidR="003063A6">
        <w:rPr>
          <w:rFonts w:cs="Arial"/>
        </w:rPr>
        <w:t>guidance</w:t>
      </w:r>
      <w:r w:rsidR="006C2077">
        <w:rPr>
          <w:rFonts w:cs="Arial"/>
        </w:rPr>
        <w:t xml:space="preserve"> on disco</w:t>
      </w:r>
      <w:r w:rsidR="003063A6">
        <w:rPr>
          <w:rFonts w:cs="Arial"/>
        </w:rPr>
        <w:t>u</w:t>
      </w:r>
      <w:r w:rsidR="006C2077">
        <w:rPr>
          <w:rFonts w:cs="Arial"/>
        </w:rPr>
        <w:t xml:space="preserve">nting is available in the </w:t>
      </w:r>
      <w:hyperlink r:id="rId13" w:history="1">
        <w:r w:rsidR="006C2077" w:rsidRPr="003063A6">
          <w:rPr>
            <w:rStyle w:val="Hyperlink"/>
            <w:rFonts w:cs="Arial"/>
          </w:rPr>
          <w:t>HM</w:t>
        </w:r>
        <w:r w:rsidR="003063A6" w:rsidRPr="003063A6">
          <w:rPr>
            <w:rStyle w:val="Hyperlink"/>
            <w:rFonts w:cs="Arial"/>
          </w:rPr>
          <w:t xml:space="preserve"> </w:t>
        </w:r>
        <w:r w:rsidR="006C2077" w:rsidRPr="003063A6">
          <w:rPr>
            <w:rStyle w:val="Hyperlink"/>
            <w:rFonts w:cs="Arial"/>
          </w:rPr>
          <w:t>T</w:t>
        </w:r>
        <w:r w:rsidR="003063A6" w:rsidRPr="003063A6">
          <w:rPr>
            <w:rStyle w:val="Hyperlink"/>
            <w:rFonts w:cs="Arial"/>
          </w:rPr>
          <w:t>reasury</w:t>
        </w:r>
        <w:r w:rsidR="006C2077" w:rsidRPr="003063A6">
          <w:rPr>
            <w:rStyle w:val="Hyperlink"/>
            <w:rFonts w:cs="Arial"/>
          </w:rPr>
          <w:t xml:space="preserve"> Green </w:t>
        </w:r>
        <w:r w:rsidR="003063A6" w:rsidRPr="003063A6">
          <w:rPr>
            <w:rStyle w:val="Hyperlink"/>
            <w:rFonts w:cs="Arial"/>
          </w:rPr>
          <w:t>B</w:t>
        </w:r>
        <w:r w:rsidR="006C2077" w:rsidRPr="003063A6">
          <w:rPr>
            <w:rStyle w:val="Hyperlink"/>
            <w:rFonts w:cs="Arial"/>
          </w:rPr>
          <w:t>ook</w:t>
        </w:r>
      </w:hyperlink>
      <w:r w:rsidR="006C2077">
        <w:rPr>
          <w:rFonts w:cs="Arial"/>
        </w:rPr>
        <w:t>.</w:t>
      </w:r>
    </w:p>
    <w:p w14:paraId="30C33467" w14:textId="2DB1DFFF" w:rsidR="009A2EEA" w:rsidRDefault="009A2EEA" w:rsidP="00A13071">
      <w:pPr>
        <w:jc w:val="both"/>
        <w:rPr>
          <w:rFonts w:cs="Arial"/>
        </w:rPr>
      </w:pPr>
    </w:p>
    <w:p w14:paraId="0E6D4C42" w14:textId="743DD58E" w:rsidR="004F6F63" w:rsidRPr="008C404D" w:rsidRDefault="004F6F63" w:rsidP="00A13071">
      <w:pPr>
        <w:jc w:val="both"/>
        <w:rPr>
          <w:rFonts w:cs="Arial"/>
          <w:b/>
        </w:rPr>
      </w:pPr>
      <w:r w:rsidRPr="008C404D">
        <w:rPr>
          <w:rFonts w:cs="Arial"/>
          <w:b/>
        </w:rPr>
        <w:t>Consider opportunity cost</w:t>
      </w:r>
    </w:p>
    <w:p w14:paraId="71E8C9D3" w14:textId="77777777" w:rsidR="004F6F63" w:rsidRPr="00441A85" w:rsidRDefault="004F6F63" w:rsidP="00A13071">
      <w:pPr>
        <w:jc w:val="both"/>
        <w:rPr>
          <w:rFonts w:cs="Arial"/>
        </w:rPr>
      </w:pPr>
    </w:p>
    <w:p w14:paraId="787FBA0C" w14:textId="03369948" w:rsidR="004F6F63" w:rsidRDefault="004F6F63" w:rsidP="00A13071">
      <w:pPr>
        <w:jc w:val="both"/>
        <w:rPr>
          <w:rFonts w:cs="Arial"/>
        </w:rPr>
      </w:pPr>
      <w:r>
        <w:rPr>
          <w:rFonts w:cs="Arial"/>
        </w:rPr>
        <w:t>It is important to a</w:t>
      </w:r>
      <w:r w:rsidR="009A2EEA" w:rsidRPr="004F6F63">
        <w:rPr>
          <w:rFonts w:cs="Arial"/>
        </w:rPr>
        <w:t xml:space="preserve">ssess our actions </w:t>
      </w:r>
      <w:r w:rsidR="009A2EEA" w:rsidRPr="004F6F63">
        <w:rPr>
          <w:rFonts w:cs="Arial"/>
          <w:b/>
        </w:rPr>
        <w:t>strategically</w:t>
      </w:r>
      <w:r w:rsidR="009A2EEA" w:rsidRPr="004F6F63">
        <w:rPr>
          <w:rFonts w:cs="Arial"/>
        </w:rPr>
        <w:t xml:space="preserve"> and consider the </w:t>
      </w:r>
      <w:r w:rsidR="009A2EEA" w:rsidRPr="004F6F63">
        <w:rPr>
          <w:rFonts w:cs="Arial"/>
          <w:b/>
        </w:rPr>
        <w:t>opportunity cost</w:t>
      </w:r>
      <w:r w:rsidR="009A2EEA" w:rsidRPr="004F6F63">
        <w:rPr>
          <w:rFonts w:cs="Arial"/>
        </w:rPr>
        <w:t xml:space="preserve"> - with the same resources, could we deliver equivalent or greater impact on poverty elsewhere, or if we were to target different results? </w:t>
      </w:r>
    </w:p>
    <w:p w14:paraId="451C9621" w14:textId="77777777" w:rsidR="008863C5" w:rsidRDefault="008863C5" w:rsidP="00A13071">
      <w:pPr>
        <w:jc w:val="both"/>
        <w:rPr>
          <w:rFonts w:cs="Arial"/>
        </w:rPr>
      </w:pPr>
    </w:p>
    <w:p w14:paraId="1C7BB469" w14:textId="1E16DB2C" w:rsidR="004F6F63" w:rsidRDefault="004F6F63" w:rsidP="004957EB">
      <w:pPr>
        <w:pStyle w:val="BodyText"/>
        <w:jc w:val="both"/>
        <w:rPr>
          <w:rFonts w:ascii="Arial" w:eastAsia="Times New Roman" w:hAnsi="Arial" w:cs="Arial"/>
          <w:lang w:val="en-GB"/>
        </w:rPr>
      </w:pPr>
      <w:r w:rsidRPr="008C404D">
        <w:rPr>
          <w:rFonts w:ascii="Arial" w:eastAsia="Times New Roman" w:hAnsi="Arial" w:cs="Arial"/>
          <w:lang w:val="en-GB"/>
        </w:rPr>
        <w:t xml:space="preserve">Drawing on learning, evidence and experience from other parts of the department can help ensure </w:t>
      </w:r>
      <w:proofErr w:type="spellStart"/>
      <w:r w:rsidRPr="008C404D">
        <w:rPr>
          <w:rFonts w:ascii="Arial" w:eastAsia="Times New Roman" w:hAnsi="Arial" w:cs="Arial"/>
          <w:lang w:val="en-GB"/>
        </w:rPr>
        <w:t>V</w:t>
      </w:r>
      <w:r w:rsidR="00065E09">
        <w:rPr>
          <w:rFonts w:ascii="Arial" w:eastAsia="Times New Roman" w:hAnsi="Arial" w:cs="Arial"/>
          <w:lang w:val="en-GB"/>
        </w:rPr>
        <w:t>f</w:t>
      </w:r>
      <w:r w:rsidRPr="008C404D">
        <w:rPr>
          <w:rFonts w:ascii="Arial" w:eastAsia="Times New Roman" w:hAnsi="Arial" w:cs="Arial"/>
          <w:lang w:val="en-GB"/>
        </w:rPr>
        <w:t>M</w:t>
      </w:r>
      <w:proofErr w:type="spellEnd"/>
      <w:r w:rsidRPr="008C404D">
        <w:rPr>
          <w:rFonts w:ascii="Arial" w:eastAsia="Times New Roman" w:hAnsi="Arial" w:cs="Arial"/>
          <w:lang w:val="en-GB"/>
        </w:rPr>
        <w:t xml:space="preserve"> has been delivered. </w:t>
      </w:r>
      <w:r w:rsidR="00DF58B0">
        <w:rPr>
          <w:rFonts w:ascii="Arial" w:eastAsia="Times New Roman" w:hAnsi="Arial" w:cs="Arial"/>
          <w:lang w:val="en-GB"/>
        </w:rPr>
        <w:t>It is not possible to show that every action we take achieves more impact per pound than any other possible alternative, however</w:t>
      </w:r>
      <w:r w:rsidR="00C23E0B">
        <w:rPr>
          <w:rFonts w:ascii="Arial" w:eastAsia="Times New Roman" w:hAnsi="Arial" w:cs="Arial"/>
          <w:lang w:val="en-GB"/>
        </w:rPr>
        <w:t xml:space="preserve"> using</w:t>
      </w:r>
      <w:r w:rsidR="00DF58B0">
        <w:rPr>
          <w:rFonts w:ascii="Arial" w:eastAsia="Times New Roman" w:hAnsi="Arial" w:cs="Arial"/>
          <w:lang w:val="en-GB"/>
        </w:rPr>
        <w:t xml:space="preserve"> </w:t>
      </w:r>
      <w:r w:rsidR="00C23E0B">
        <w:rPr>
          <w:rFonts w:ascii="Arial" w:eastAsia="Times New Roman" w:hAnsi="Arial" w:cs="Arial"/>
          <w:lang w:val="en-GB"/>
        </w:rPr>
        <w:t xml:space="preserve">the </w:t>
      </w:r>
      <w:r w:rsidRPr="008C404D">
        <w:rPr>
          <w:rFonts w:ascii="Arial" w:eastAsia="Times New Roman" w:hAnsi="Arial" w:cs="Arial"/>
          <w:lang w:val="en-GB"/>
        </w:rPr>
        <w:t>evidence</w:t>
      </w:r>
      <w:r w:rsidR="00C23E0B">
        <w:rPr>
          <w:rFonts w:ascii="Arial" w:eastAsia="Times New Roman" w:hAnsi="Arial" w:cs="Arial"/>
          <w:lang w:val="en-GB"/>
        </w:rPr>
        <w:t xml:space="preserve"> available</w:t>
      </w:r>
      <w:r w:rsidRPr="008C404D">
        <w:rPr>
          <w:rFonts w:ascii="Arial" w:eastAsia="Times New Roman" w:hAnsi="Arial" w:cs="Arial"/>
          <w:lang w:val="en-GB"/>
        </w:rPr>
        <w:t xml:space="preserve"> on what does and doesn’t work within a sector</w:t>
      </w:r>
      <w:r w:rsidR="00D9450A">
        <w:rPr>
          <w:rFonts w:ascii="Arial" w:eastAsia="Times New Roman" w:hAnsi="Arial" w:cs="Arial"/>
          <w:lang w:val="en-GB"/>
        </w:rPr>
        <w:t xml:space="preserve"> </w:t>
      </w:r>
      <w:r w:rsidR="00DF58B0">
        <w:rPr>
          <w:rFonts w:ascii="Arial" w:eastAsia="Times New Roman" w:hAnsi="Arial" w:cs="Arial"/>
          <w:lang w:val="en-GB"/>
        </w:rPr>
        <w:t xml:space="preserve">can be a good starting point for </w:t>
      </w:r>
      <w:r w:rsidR="00EA1078">
        <w:rPr>
          <w:rFonts w:ascii="Arial" w:eastAsia="Times New Roman" w:hAnsi="Arial" w:cs="Arial"/>
          <w:lang w:val="en-GB"/>
        </w:rPr>
        <w:t>selecting</w:t>
      </w:r>
      <w:r w:rsidR="00DF58B0">
        <w:rPr>
          <w:rFonts w:ascii="Arial" w:eastAsia="Times New Roman" w:hAnsi="Arial" w:cs="Arial"/>
          <w:lang w:val="en-GB"/>
        </w:rPr>
        <w:t xml:space="preserve"> cost-effective actions</w:t>
      </w:r>
      <w:r w:rsidRPr="008C404D">
        <w:rPr>
          <w:rFonts w:ascii="Arial" w:eastAsia="Times New Roman" w:hAnsi="Arial" w:cs="Arial"/>
          <w:lang w:val="en-GB"/>
        </w:rPr>
        <w:t>.</w:t>
      </w:r>
      <w:r w:rsidR="005A1270">
        <w:rPr>
          <w:rFonts w:ascii="Arial" w:eastAsia="Times New Roman" w:hAnsi="Arial" w:cs="Arial"/>
          <w:lang w:val="en-GB"/>
        </w:rPr>
        <w:t xml:space="preserve"> </w:t>
      </w:r>
    </w:p>
    <w:p w14:paraId="0D08376A" w14:textId="4FB32261" w:rsidR="008A7E1A" w:rsidRPr="00245415" w:rsidRDefault="00281CCD" w:rsidP="008A7E1A">
      <w:pPr>
        <w:jc w:val="both"/>
        <w:rPr>
          <w:rFonts w:cs="Arial"/>
        </w:rPr>
      </w:pPr>
      <w:r>
        <w:rPr>
          <w:rFonts w:cs="Arial"/>
        </w:rPr>
        <w:t>For m</w:t>
      </w:r>
      <w:r w:rsidR="008A7E1A" w:rsidRPr="00245415">
        <w:rPr>
          <w:rFonts w:cs="Arial"/>
        </w:rPr>
        <w:t>ore detail on</w:t>
      </w:r>
      <w:r>
        <w:rPr>
          <w:rFonts w:cs="Arial"/>
        </w:rPr>
        <w:t xml:space="preserve"> what these principles mean</w:t>
      </w:r>
      <w:r w:rsidR="008A7E1A" w:rsidRPr="00245415">
        <w:rPr>
          <w:rFonts w:cs="Arial"/>
        </w:rPr>
        <w:t xml:space="preserve"> at the programme level</w:t>
      </w:r>
      <w:r>
        <w:rPr>
          <w:rFonts w:cs="Arial"/>
        </w:rPr>
        <w:t>,</w:t>
      </w:r>
      <w:r w:rsidR="00A6118C">
        <w:rPr>
          <w:rFonts w:cs="Arial"/>
        </w:rPr>
        <w:t xml:space="preserve"> see “</w:t>
      </w:r>
      <w:proofErr w:type="spellStart"/>
      <w:r w:rsidR="00CD4DBE">
        <w:fldChar w:fldCharType="begin"/>
      </w:r>
      <w:r w:rsidR="00CD4DBE">
        <w:instrText xml:space="preserve"> HYPERLINK \l "_VfM_at_the" </w:instrText>
      </w:r>
      <w:r w:rsidR="00CD4DBE">
        <w:fldChar w:fldCharType="separate"/>
      </w:r>
      <w:r w:rsidR="00A6118C" w:rsidRPr="0095063F">
        <w:rPr>
          <w:rStyle w:val="Hyperlink"/>
          <w:rFonts w:cs="Arial"/>
        </w:rPr>
        <w:t>VfM</w:t>
      </w:r>
      <w:proofErr w:type="spellEnd"/>
      <w:r w:rsidR="00A6118C" w:rsidRPr="0095063F">
        <w:rPr>
          <w:rStyle w:val="Hyperlink"/>
          <w:rFonts w:cs="Arial"/>
        </w:rPr>
        <w:t xml:space="preserve"> at the Programme Level</w:t>
      </w:r>
      <w:r w:rsidR="00CD4DBE">
        <w:rPr>
          <w:rStyle w:val="Hyperlink"/>
          <w:rFonts w:cs="Arial"/>
        </w:rPr>
        <w:fldChar w:fldCharType="end"/>
      </w:r>
      <w:r w:rsidR="00A6118C">
        <w:rPr>
          <w:rFonts w:cs="Arial"/>
        </w:rPr>
        <w:t>” later in this guide.</w:t>
      </w:r>
    </w:p>
    <w:p w14:paraId="30C33469" w14:textId="77777777" w:rsidR="009A2EEA" w:rsidRDefault="009A2EEA" w:rsidP="004957EB">
      <w:pPr>
        <w:pBdr>
          <w:bottom w:val="dashed" w:sz="4" w:space="1" w:color="auto"/>
        </w:pBdr>
        <w:jc w:val="both"/>
        <w:rPr>
          <w:rFonts w:cs="Arial"/>
          <w:b/>
          <w:i/>
          <w:sz w:val="28"/>
          <w:szCs w:val="28"/>
        </w:rPr>
      </w:pPr>
    </w:p>
    <w:p w14:paraId="30C3346A" w14:textId="77777777" w:rsidR="009A2EEA" w:rsidRDefault="009A2EEA" w:rsidP="00A13071">
      <w:pPr>
        <w:jc w:val="both"/>
        <w:rPr>
          <w:rFonts w:cs="Arial"/>
          <w:b/>
          <w:i/>
          <w:sz w:val="28"/>
          <w:szCs w:val="28"/>
        </w:rPr>
      </w:pPr>
    </w:p>
    <w:p w14:paraId="30C3346C" w14:textId="10BAB97B" w:rsidR="009A2EEA" w:rsidRPr="008863C5" w:rsidRDefault="009A2EEA" w:rsidP="004957EB">
      <w:pPr>
        <w:pStyle w:val="Heading1"/>
      </w:pPr>
      <w:bookmarkStart w:id="37" w:name="_Toc42095491"/>
      <w:r w:rsidRPr="008863C5">
        <w:t xml:space="preserve">Common </w:t>
      </w:r>
      <w:proofErr w:type="spellStart"/>
      <w:r w:rsidRPr="008863C5">
        <w:t>VfM</w:t>
      </w:r>
      <w:proofErr w:type="spellEnd"/>
      <w:r w:rsidRPr="008863C5">
        <w:t xml:space="preserve"> misconceptions</w:t>
      </w:r>
      <w:bookmarkEnd w:id="37"/>
      <w:r w:rsidRPr="008863C5">
        <w:t xml:space="preserve"> </w:t>
      </w:r>
    </w:p>
    <w:p w14:paraId="30C3346D" w14:textId="77777777" w:rsidR="009A2EEA" w:rsidRPr="00DF7599" w:rsidRDefault="009A2EEA" w:rsidP="00BB011A">
      <w:pPr>
        <w:pStyle w:val="Heading1"/>
        <w:rPr>
          <w:u w:val="single"/>
        </w:rPr>
      </w:pPr>
    </w:p>
    <w:p w14:paraId="14843C22" w14:textId="5103236C" w:rsidR="009A2EEA" w:rsidRPr="00FF1D1F" w:rsidRDefault="00FF1D1F" w:rsidP="00FF1D1F">
      <w:pPr>
        <w:pStyle w:val="ListParagraph"/>
        <w:ind w:left="0"/>
        <w:jc w:val="both"/>
        <w:rPr>
          <w:rFonts w:cs="Arial"/>
        </w:rPr>
      </w:pPr>
      <w:r>
        <w:rPr>
          <w:rFonts w:cs="Arial"/>
          <w:b/>
          <w:u w:val="single"/>
        </w:rPr>
        <w:t xml:space="preserve">The </w:t>
      </w:r>
      <w:proofErr w:type="spellStart"/>
      <w:r>
        <w:rPr>
          <w:rFonts w:cs="Arial"/>
          <w:b/>
          <w:u w:val="single"/>
        </w:rPr>
        <w:t>V</w:t>
      </w:r>
      <w:r w:rsidR="00F00D49">
        <w:rPr>
          <w:rFonts w:cs="Arial"/>
          <w:b/>
          <w:u w:val="single"/>
        </w:rPr>
        <w:t>f</w:t>
      </w:r>
      <w:r>
        <w:rPr>
          <w:rFonts w:cs="Arial"/>
          <w:b/>
          <w:u w:val="single"/>
        </w:rPr>
        <w:t>M</w:t>
      </w:r>
      <w:proofErr w:type="spellEnd"/>
      <w:r>
        <w:rPr>
          <w:rFonts w:cs="Arial"/>
          <w:b/>
          <w:u w:val="single"/>
        </w:rPr>
        <w:t xml:space="preserve"> balance</w:t>
      </w:r>
      <w:r w:rsidRPr="00245415">
        <w:rPr>
          <w:rFonts w:cs="Arial"/>
          <w:b/>
        </w:rPr>
        <w:t>:</w:t>
      </w:r>
      <w:r>
        <w:rPr>
          <w:rFonts w:cs="Arial"/>
        </w:rPr>
        <w:t xml:space="preserve"> </w:t>
      </w:r>
      <w:proofErr w:type="spellStart"/>
      <w:r w:rsidRPr="0089074F">
        <w:rPr>
          <w:rFonts w:cs="Arial"/>
          <w:b/>
        </w:rPr>
        <w:t>VfM</w:t>
      </w:r>
      <w:proofErr w:type="spellEnd"/>
      <w:r w:rsidRPr="0089074F">
        <w:rPr>
          <w:rFonts w:cs="Arial"/>
          <w:b/>
        </w:rPr>
        <w:t xml:space="preserve"> does not only change when costs change.</w:t>
      </w:r>
      <w:r>
        <w:rPr>
          <w:rFonts w:cs="Arial"/>
        </w:rPr>
        <w:t xml:space="preserve"> </w:t>
      </w:r>
      <w:proofErr w:type="spellStart"/>
      <w:r>
        <w:rPr>
          <w:rFonts w:cs="Arial"/>
        </w:rPr>
        <w:t>V</w:t>
      </w:r>
      <w:r w:rsidR="00F00D49">
        <w:rPr>
          <w:rFonts w:cs="Arial"/>
        </w:rPr>
        <w:t>f</w:t>
      </w:r>
      <w:r>
        <w:rPr>
          <w:rFonts w:cs="Arial"/>
        </w:rPr>
        <w:t>M</w:t>
      </w:r>
      <w:proofErr w:type="spellEnd"/>
      <w:r>
        <w:rPr>
          <w:rFonts w:cs="Arial"/>
        </w:rPr>
        <w:t xml:space="preserve"> is a balance between costs and benefits, and improves when the balance shifts away from costs, </w:t>
      </w:r>
      <w:r w:rsidR="009E6D56">
        <w:rPr>
          <w:rFonts w:cs="Arial"/>
        </w:rPr>
        <w:t xml:space="preserve">and </w:t>
      </w:r>
      <w:r>
        <w:rPr>
          <w:rFonts w:cs="Arial"/>
        </w:rPr>
        <w:t xml:space="preserve">towards benefits. </w:t>
      </w:r>
      <w:r w:rsidR="009E6D56">
        <w:rPr>
          <w:rFonts w:cs="Arial"/>
        </w:rPr>
        <w:t>Note that c</w:t>
      </w:r>
      <w:r>
        <w:rPr>
          <w:rFonts w:cs="Arial"/>
        </w:rPr>
        <w:t xml:space="preserve">ost </w:t>
      </w:r>
      <w:r w:rsidR="00A41378">
        <w:rPr>
          <w:rFonts w:cs="Arial"/>
        </w:rPr>
        <w:t>reductions</w:t>
      </w:r>
      <w:r>
        <w:rPr>
          <w:rFonts w:cs="Arial"/>
        </w:rPr>
        <w:t xml:space="preserve"> </w:t>
      </w:r>
      <w:r w:rsidR="009E6D56">
        <w:rPr>
          <w:rFonts w:cs="Arial"/>
        </w:rPr>
        <w:t xml:space="preserve">could </w:t>
      </w:r>
      <w:r>
        <w:rPr>
          <w:rFonts w:cs="Arial"/>
        </w:rPr>
        <w:t xml:space="preserve">be bad </w:t>
      </w:r>
      <w:r w:rsidR="009E6D56">
        <w:rPr>
          <w:rFonts w:cs="Arial"/>
        </w:rPr>
        <w:t xml:space="preserve">for </w:t>
      </w:r>
      <w:proofErr w:type="spellStart"/>
      <w:r>
        <w:rPr>
          <w:rFonts w:cs="Arial"/>
        </w:rPr>
        <w:t>V</w:t>
      </w:r>
      <w:r w:rsidR="00F00D49">
        <w:rPr>
          <w:rFonts w:cs="Arial"/>
        </w:rPr>
        <w:t>f</w:t>
      </w:r>
      <w:r>
        <w:rPr>
          <w:rFonts w:cs="Arial"/>
        </w:rPr>
        <w:t>M</w:t>
      </w:r>
      <w:proofErr w:type="spellEnd"/>
      <w:r>
        <w:rPr>
          <w:rFonts w:cs="Arial"/>
        </w:rPr>
        <w:t xml:space="preserve"> if the lost output or impact outweighs the </w:t>
      </w:r>
      <w:r w:rsidR="009E6D56">
        <w:rPr>
          <w:rFonts w:cs="Arial"/>
        </w:rPr>
        <w:t xml:space="preserve">cost </w:t>
      </w:r>
      <w:r>
        <w:rPr>
          <w:rFonts w:cs="Arial"/>
        </w:rPr>
        <w:t xml:space="preserve">saving. Cost rises might be good </w:t>
      </w:r>
      <w:proofErr w:type="spellStart"/>
      <w:r>
        <w:rPr>
          <w:rFonts w:cs="Arial"/>
        </w:rPr>
        <w:t>V</w:t>
      </w:r>
      <w:r w:rsidR="00F00D49">
        <w:rPr>
          <w:rFonts w:cs="Arial"/>
        </w:rPr>
        <w:t>f</w:t>
      </w:r>
      <w:r>
        <w:rPr>
          <w:rFonts w:cs="Arial"/>
        </w:rPr>
        <w:t>M</w:t>
      </w:r>
      <w:proofErr w:type="spellEnd"/>
      <w:r>
        <w:rPr>
          <w:rFonts w:cs="Arial"/>
        </w:rPr>
        <w:t xml:space="preserve"> if the corresponding</w:t>
      </w:r>
      <w:r w:rsidR="00FC2E7A">
        <w:rPr>
          <w:rFonts w:cs="Arial"/>
        </w:rPr>
        <w:t xml:space="preserve"> extra</w:t>
      </w:r>
      <w:r>
        <w:rPr>
          <w:rFonts w:cs="Arial"/>
        </w:rPr>
        <w:t xml:space="preserve"> benefit</w:t>
      </w:r>
      <w:r w:rsidR="00127981">
        <w:rPr>
          <w:rFonts w:cs="Arial"/>
        </w:rPr>
        <w:t>s</w:t>
      </w:r>
      <w:r w:rsidR="004959C2">
        <w:rPr>
          <w:rFonts w:cs="Arial"/>
        </w:rPr>
        <w:t xml:space="preserve"> </w:t>
      </w:r>
      <w:r w:rsidR="009E6D56">
        <w:rPr>
          <w:rFonts w:cs="Arial"/>
        </w:rPr>
        <w:t>outweigh the</w:t>
      </w:r>
      <w:r w:rsidR="004959C2">
        <w:rPr>
          <w:rFonts w:cs="Arial"/>
        </w:rPr>
        <w:t xml:space="preserve"> extra</w:t>
      </w:r>
      <w:r w:rsidR="009E6D56">
        <w:rPr>
          <w:rFonts w:cs="Arial"/>
        </w:rPr>
        <w:t xml:space="preserve"> costs</w:t>
      </w:r>
      <w:r>
        <w:rPr>
          <w:rFonts w:cs="Arial"/>
        </w:rPr>
        <w:t xml:space="preserve">. </w:t>
      </w:r>
      <w:r w:rsidR="009E6D56">
        <w:rPr>
          <w:rFonts w:cs="Arial"/>
        </w:rPr>
        <w:t xml:space="preserve">Additionally, </w:t>
      </w:r>
      <w:proofErr w:type="spellStart"/>
      <w:r>
        <w:rPr>
          <w:rFonts w:cs="Arial"/>
        </w:rPr>
        <w:t>V</w:t>
      </w:r>
      <w:r w:rsidR="00F00D49">
        <w:rPr>
          <w:rFonts w:cs="Arial"/>
        </w:rPr>
        <w:t>f</w:t>
      </w:r>
      <w:r>
        <w:rPr>
          <w:rFonts w:cs="Arial"/>
        </w:rPr>
        <w:t>M</w:t>
      </w:r>
      <w:proofErr w:type="spellEnd"/>
      <w:r>
        <w:rPr>
          <w:rFonts w:cs="Arial"/>
        </w:rPr>
        <w:t xml:space="preserve"> can change even when budgets don’t</w:t>
      </w:r>
      <w:r w:rsidR="00127981">
        <w:rPr>
          <w:rFonts w:cs="Arial"/>
        </w:rPr>
        <w:t xml:space="preserve">- </w:t>
      </w:r>
      <w:r>
        <w:rPr>
          <w:rFonts w:cs="Arial"/>
        </w:rPr>
        <w:t>if there are changes to benefits or if there are other costs incurred which are not captured within the budget.</w:t>
      </w:r>
    </w:p>
    <w:p w14:paraId="3003AB3C" w14:textId="77777777" w:rsidR="00FF1D1F" w:rsidRDefault="00FF1D1F" w:rsidP="004957EB">
      <w:pPr>
        <w:pStyle w:val="ListParagraph"/>
        <w:ind w:left="0"/>
        <w:jc w:val="both"/>
        <w:rPr>
          <w:rFonts w:cs="Arial"/>
          <w:b/>
          <w:u w:val="single"/>
        </w:rPr>
      </w:pPr>
    </w:p>
    <w:p w14:paraId="755AF2D0" w14:textId="379DDC18" w:rsidR="009E6D56" w:rsidRDefault="004F6F63" w:rsidP="004957EB">
      <w:pPr>
        <w:pStyle w:val="ListParagraph"/>
        <w:ind w:left="0"/>
        <w:jc w:val="both"/>
        <w:rPr>
          <w:rFonts w:cs="Arial"/>
        </w:rPr>
      </w:pPr>
      <w:r>
        <w:rPr>
          <w:rFonts w:cs="Arial"/>
          <w:b/>
          <w:u w:val="single"/>
        </w:rPr>
        <w:t xml:space="preserve">Delivery </w:t>
      </w:r>
      <w:r w:rsidR="009A2EEA" w:rsidRPr="00441A85">
        <w:rPr>
          <w:rFonts w:cs="Arial"/>
          <w:b/>
          <w:u w:val="single"/>
        </w:rPr>
        <w:t>Risk</w:t>
      </w:r>
      <w:r w:rsidR="009A2EEA" w:rsidRPr="00441A85">
        <w:rPr>
          <w:rFonts w:cs="Arial"/>
          <w:b/>
        </w:rPr>
        <w:t xml:space="preserve">: </w:t>
      </w:r>
      <w:proofErr w:type="spellStart"/>
      <w:r w:rsidR="00E007C8">
        <w:rPr>
          <w:rFonts w:cs="Arial"/>
          <w:b/>
        </w:rPr>
        <w:t>VfM</w:t>
      </w:r>
      <w:proofErr w:type="spellEnd"/>
      <w:r w:rsidR="00E007C8" w:rsidRPr="00441A85">
        <w:rPr>
          <w:rFonts w:cs="Arial"/>
          <w:b/>
        </w:rPr>
        <w:t xml:space="preserve"> does not necessarily mean low risk.</w:t>
      </w:r>
      <w:r w:rsidR="00E007C8" w:rsidRPr="00441A85">
        <w:rPr>
          <w:rFonts w:cs="Arial"/>
        </w:rPr>
        <w:t xml:space="preserve">   Maximising the total development impact of DFID’s work will mean a balanced portfolio of programmes, with high-risk but potentially high-impact activities balanced by lower risk programming with more dependable development impact. The core principle of risk management is to deliver our business objectives and in doing so maximise value for money.</w:t>
      </w:r>
      <w:r w:rsidR="00E007C8">
        <w:rPr>
          <w:rFonts w:cs="Arial"/>
        </w:rPr>
        <w:t xml:space="preserve"> And to do that our decisions should be informed so we understand the risk upfront.</w:t>
      </w:r>
      <w:r w:rsidR="00700AA5">
        <w:rPr>
          <w:rFonts w:cs="Arial"/>
        </w:rPr>
        <w:t xml:space="preserve"> </w:t>
      </w:r>
    </w:p>
    <w:p w14:paraId="30C33473" w14:textId="4B9E01F6" w:rsidR="009A2EEA" w:rsidRPr="00245415" w:rsidRDefault="009A2EEA" w:rsidP="004957EB">
      <w:pPr>
        <w:pStyle w:val="ListParagraph"/>
        <w:ind w:left="0"/>
        <w:jc w:val="both"/>
        <w:rPr>
          <w:rFonts w:cs="Arial"/>
        </w:rPr>
      </w:pPr>
    </w:p>
    <w:p w14:paraId="18933FB3" w14:textId="214DF01C" w:rsidR="00470186" w:rsidRPr="00441A85" w:rsidRDefault="009A2EEA" w:rsidP="00A13071">
      <w:pPr>
        <w:pStyle w:val="ListParagraph"/>
        <w:ind w:left="0"/>
        <w:jc w:val="both"/>
        <w:rPr>
          <w:rFonts w:cs="Arial"/>
        </w:rPr>
      </w:pPr>
      <w:r w:rsidRPr="00441A85">
        <w:rPr>
          <w:rFonts w:cs="Arial"/>
          <w:b/>
          <w:u w:val="single"/>
        </w:rPr>
        <w:t>Flexibility</w:t>
      </w:r>
      <w:r w:rsidRPr="00441A85">
        <w:rPr>
          <w:rFonts w:cs="Arial"/>
          <w:b/>
        </w:rPr>
        <w:t xml:space="preserve">: </w:t>
      </w:r>
      <w:proofErr w:type="spellStart"/>
      <w:r w:rsidR="00470186">
        <w:rPr>
          <w:rFonts w:cs="Arial"/>
          <w:b/>
        </w:rPr>
        <w:t>VfM</w:t>
      </w:r>
      <w:proofErr w:type="spellEnd"/>
      <w:r w:rsidR="00470186" w:rsidRPr="00441A85">
        <w:rPr>
          <w:rFonts w:cs="Arial"/>
          <w:b/>
        </w:rPr>
        <w:t xml:space="preserve"> does not mean perfectly predicting costs and benefits before we begin work</w:t>
      </w:r>
      <w:r w:rsidR="00470186" w:rsidRPr="00441A85">
        <w:rPr>
          <w:rFonts w:cs="Arial"/>
        </w:rPr>
        <w:t xml:space="preserve">. </w:t>
      </w:r>
      <w:r w:rsidR="00470186">
        <w:rPr>
          <w:rFonts w:cs="Arial"/>
        </w:rPr>
        <w:t xml:space="preserve">Because that’s impossible. Uncertainty is simply a fact of the world and why evidence and analysis matters. </w:t>
      </w:r>
      <w:r w:rsidR="004F6F63">
        <w:rPr>
          <w:rFonts w:cs="Arial"/>
        </w:rPr>
        <w:t>Contexts may change during programme implementation, in which case delivery plans and even objectives may need to be updated in respon</w:t>
      </w:r>
      <w:r w:rsidR="00434446">
        <w:rPr>
          <w:rFonts w:cs="Arial"/>
        </w:rPr>
        <w:t>se</w:t>
      </w:r>
      <w:r w:rsidR="004F6F63">
        <w:rPr>
          <w:rFonts w:cs="Arial"/>
        </w:rPr>
        <w:t xml:space="preserve"> to needs. W</w:t>
      </w:r>
      <w:r w:rsidR="004F6F63" w:rsidRPr="00441A85">
        <w:rPr>
          <w:rFonts w:cs="Arial"/>
        </w:rPr>
        <w:t>e</w:t>
      </w:r>
      <w:r w:rsidR="004F6F63">
        <w:rPr>
          <w:rFonts w:cs="Arial"/>
        </w:rPr>
        <w:t xml:space="preserve"> may</w:t>
      </w:r>
      <w:r w:rsidR="004F6F63" w:rsidRPr="00441A85">
        <w:rPr>
          <w:rFonts w:cs="Arial"/>
        </w:rPr>
        <w:t xml:space="preserve"> </w:t>
      </w:r>
      <w:r w:rsidR="004F6F63">
        <w:rPr>
          <w:rFonts w:cs="Arial"/>
        </w:rPr>
        <w:t xml:space="preserve">also </w:t>
      </w:r>
      <w:r w:rsidR="004F6F63" w:rsidRPr="00441A85">
        <w:rPr>
          <w:rFonts w:cs="Arial"/>
        </w:rPr>
        <w:t xml:space="preserve">have an </w:t>
      </w:r>
      <w:r w:rsidR="00470186" w:rsidRPr="00441A85">
        <w:rPr>
          <w:rFonts w:cs="Arial"/>
        </w:rPr>
        <w:t xml:space="preserve">imperfect understanding of the conflict-affected and fragile places </w:t>
      </w:r>
      <w:r w:rsidR="004F6F63">
        <w:rPr>
          <w:rFonts w:cs="Arial"/>
        </w:rPr>
        <w:t>at programme inception and i</w:t>
      </w:r>
      <w:r w:rsidR="004F6F63" w:rsidRPr="00441A85">
        <w:rPr>
          <w:rFonts w:cs="Arial"/>
        </w:rPr>
        <w:t xml:space="preserve">nterventions in these environments often must </w:t>
      </w:r>
      <w:r w:rsidR="00470186" w:rsidRPr="00441A85">
        <w:rPr>
          <w:rFonts w:cs="Arial"/>
        </w:rPr>
        <w:t xml:space="preserve">adapt to deliver development impact, as we learn what works and what </w:t>
      </w:r>
      <w:r w:rsidR="00470186" w:rsidRPr="0035512E">
        <w:rPr>
          <w:rFonts w:cs="Arial"/>
        </w:rPr>
        <w:t xml:space="preserve">does not through doing. </w:t>
      </w:r>
      <w:r w:rsidR="00470186">
        <w:rPr>
          <w:rFonts w:cs="Arial"/>
        </w:rPr>
        <w:t xml:space="preserve">That requires practical monitoring mechanisms to provide information to make </w:t>
      </w:r>
      <w:r w:rsidR="00470186" w:rsidRPr="00DD2111">
        <w:rPr>
          <w:rFonts w:cs="Arial"/>
        </w:rPr>
        <w:t>decisions</w:t>
      </w:r>
      <w:r w:rsidR="00362835" w:rsidRPr="00DD2111">
        <w:rPr>
          <w:rFonts w:cs="Arial"/>
        </w:rPr>
        <w:t xml:space="preserve"> </w:t>
      </w:r>
      <w:r w:rsidR="00362835" w:rsidRPr="00245415">
        <w:t xml:space="preserve">and </w:t>
      </w:r>
      <w:r w:rsidR="00234BA1">
        <w:t xml:space="preserve">sufficiently </w:t>
      </w:r>
      <w:r w:rsidR="00362835" w:rsidRPr="00245415">
        <w:t>flexible management</w:t>
      </w:r>
      <w:r w:rsidR="00DD2111">
        <w:t xml:space="preserve"> arrangements</w:t>
      </w:r>
      <w:r w:rsidR="00362835" w:rsidRPr="00245415">
        <w:t xml:space="preserve"> to implement those decisions</w:t>
      </w:r>
      <w:r w:rsidR="00470186" w:rsidRPr="00DD2111">
        <w:rPr>
          <w:rFonts w:cs="Arial"/>
        </w:rPr>
        <w:t>.</w:t>
      </w:r>
      <w:r w:rsidR="00B75550" w:rsidRPr="00DD2111">
        <w:rPr>
          <w:rFonts w:cs="Arial"/>
        </w:rPr>
        <w:t xml:space="preserve"> </w:t>
      </w:r>
      <w:r w:rsidR="00470186" w:rsidRPr="00DD2111">
        <w:rPr>
          <w:rFonts w:cs="Arial"/>
        </w:rPr>
        <w:t xml:space="preserve">Delivering </w:t>
      </w:r>
      <w:proofErr w:type="spellStart"/>
      <w:r w:rsidR="00470186" w:rsidRPr="00156858">
        <w:rPr>
          <w:rFonts w:cs="Arial"/>
        </w:rPr>
        <w:t>VfM</w:t>
      </w:r>
      <w:proofErr w:type="spellEnd"/>
      <w:r w:rsidR="00470186" w:rsidRPr="00156858">
        <w:rPr>
          <w:rFonts w:cs="Arial"/>
        </w:rPr>
        <w:t xml:space="preserve"> requires ongoing </w:t>
      </w:r>
      <w:r w:rsidR="00470186">
        <w:rPr>
          <w:rFonts w:cs="Arial"/>
        </w:rPr>
        <w:t xml:space="preserve">validation of results, </w:t>
      </w:r>
      <w:r w:rsidR="00470186" w:rsidRPr="00156858">
        <w:rPr>
          <w:rFonts w:cs="Arial"/>
        </w:rPr>
        <w:t>reassessment and adaptation, as we manage our programmes to maximise impact.</w:t>
      </w:r>
    </w:p>
    <w:p w14:paraId="30C33475" w14:textId="77777777" w:rsidR="009A2EEA" w:rsidRPr="00C65422" w:rsidRDefault="009A2EEA" w:rsidP="00A13071">
      <w:pPr>
        <w:pStyle w:val="ListParagraph"/>
        <w:ind w:left="0"/>
        <w:jc w:val="both"/>
        <w:rPr>
          <w:b/>
        </w:rPr>
      </w:pPr>
    </w:p>
    <w:p w14:paraId="39BCE530" w14:textId="46290E57" w:rsidR="006509C1" w:rsidRPr="008020DC" w:rsidRDefault="008020DC" w:rsidP="00A13071">
      <w:pPr>
        <w:pStyle w:val="ListParagraph"/>
        <w:ind w:left="0"/>
        <w:jc w:val="both"/>
        <w:rPr>
          <w:rFonts w:cs="Arial"/>
        </w:rPr>
      </w:pPr>
      <w:r>
        <w:rPr>
          <w:rFonts w:cs="Arial"/>
          <w:b/>
          <w:u w:val="single"/>
        </w:rPr>
        <w:t>Understanding</w:t>
      </w:r>
      <w:r w:rsidRPr="008020DC">
        <w:rPr>
          <w:rFonts w:cs="Arial"/>
          <w:b/>
          <w:u w:val="single"/>
        </w:rPr>
        <w:t xml:space="preserve"> </w:t>
      </w:r>
      <w:r w:rsidR="009E6D56">
        <w:rPr>
          <w:rFonts w:cs="Arial"/>
          <w:b/>
          <w:u w:val="single"/>
        </w:rPr>
        <w:t xml:space="preserve">reductions </w:t>
      </w:r>
      <w:r w:rsidRPr="008020DC">
        <w:rPr>
          <w:rFonts w:cs="Arial"/>
          <w:b/>
          <w:u w:val="single"/>
        </w:rPr>
        <w:t xml:space="preserve">in </w:t>
      </w:r>
      <w:proofErr w:type="spellStart"/>
      <w:r w:rsidRPr="008020DC">
        <w:rPr>
          <w:rFonts w:cs="Arial"/>
          <w:b/>
          <w:u w:val="single"/>
        </w:rPr>
        <w:t>V</w:t>
      </w:r>
      <w:r w:rsidR="00F00D49">
        <w:rPr>
          <w:rFonts w:cs="Arial"/>
          <w:b/>
          <w:u w:val="single"/>
        </w:rPr>
        <w:t>f</w:t>
      </w:r>
      <w:r w:rsidRPr="008020DC">
        <w:rPr>
          <w:rFonts w:cs="Arial"/>
          <w:b/>
          <w:u w:val="single"/>
        </w:rPr>
        <w:t>M</w:t>
      </w:r>
      <w:proofErr w:type="spellEnd"/>
      <w:r w:rsidRPr="00245415">
        <w:rPr>
          <w:rFonts w:cs="Arial"/>
          <w:b/>
        </w:rPr>
        <w:t>:</w:t>
      </w:r>
      <w:r w:rsidRPr="008020DC">
        <w:rPr>
          <w:rFonts w:cs="Arial"/>
          <w:b/>
        </w:rPr>
        <w:t xml:space="preserve"> </w:t>
      </w:r>
      <w:proofErr w:type="spellStart"/>
      <w:r w:rsidRPr="00A959B1">
        <w:rPr>
          <w:rFonts w:cs="Arial"/>
          <w:b/>
        </w:rPr>
        <w:t>VfM</w:t>
      </w:r>
      <w:proofErr w:type="spellEnd"/>
      <w:r w:rsidRPr="00A959B1">
        <w:rPr>
          <w:rFonts w:cs="Arial"/>
          <w:b/>
        </w:rPr>
        <w:t xml:space="preserve"> does not mean that decisions which result in lower </w:t>
      </w:r>
      <w:proofErr w:type="spellStart"/>
      <w:r w:rsidRPr="00A959B1">
        <w:rPr>
          <w:rFonts w:cs="Arial"/>
          <w:b/>
        </w:rPr>
        <w:t>V</w:t>
      </w:r>
      <w:r w:rsidR="00F00D49">
        <w:rPr>
          <w:rFonts w:cs="Arial"/>
          <w:b/>
        </w:rPr>
        <w:t>f</w:t>
      </w:r>
      <w:r w:rsidRPr="00A959B1">
        <w:rPr>
          <w:rFonts w:cs="Arial"/>
          <w:b/>
        </w:rPr>
        <w:t>M</w:t>
      </w:r>
      <w:proofErr w:type="spellEnd"/>
      <w:r w:rsidRPr="00A959B1">
        <w:rPr>
          <w:rFonts w:cs="Arial"/>
          <w:b/>
        </w:rPr>
        <w:t xml:space="preserve"> than original estimates were ‘bad’ decisions.</w:t>
      </w:r>
      <w:r>
        <w:rPr>
          <w:rFonts w:cs="Arial"/>
        </w:rPr>
        <w:t xml:space="preserve"> </w:t>
      </w:r>
      <w:r w:rsidR="00A959B1">
        <w:rPr>
          <w:rFonts w:cs="Arial"/>
        </w:rPr>
        <w:t>Contexts may change. Delivering</w:t>
      </w:r>
      <w:r w:rsidR="007A139B">
        <w:rPr>
          <w:rFonts w:cs="Arial"/>
        </w:rPr>
        <w:t xml:space="preserve"> good</w:t>
      </w:r>
      <w:r w:rsidR="00A959B1">
        <w:rPr>
          <w:rFonts w:cs="Arial"/>
        </w:rPr>
        <w:t xml:space="preserve"> </w:t>
      </w:r>
      <w:proofErr w:type="spellStart"/>
      <w:r w:rsidR="00A959B1">
        <w:rPr>
          <w:rFonts w:cs="Arial"/>
        </w:rPr>
        <w:t>V</w:t>
      </w:r>
      <w:r w:rsidR="00F00D49">
        <w:rPr>
          <w:rFonts w:cs="Arial"/>
        </w:rPr>
        <w:t>f</w:t>
      </w:r>
      <w:r w:rsidR="00A959B1">
        <w:rPr>
          <w:rFonts w:cs="Arial"/>
        </w:rPr>
        <w:t>M</w:t>
      </w:r>
      <w:proofErr w:type="spellEnd"/>
      <w:r w:rsidR="00A959B1">
        <w:rPr>
          <w:rFonts w:cs="Arial"/>
        </w:rPr>
        <w:t xml:space="preserve"> </w:t>
      </w:r>
      <w:r w:rsidR="00A959B1">
        <w:rPr>
          <w:rFonts w:cs="Arial"/>
        </w:rPr>
        <w:lastRenderedPageBreak/>
        <w:t>means considering</w:t>
      </w:r>
      <w:r>
        <w:rPr>
          <w:rFonts w:cs="Arial"/>
        </w:rPr>
        <w:t xml:space="preserve"> the costs and benefits of the different options that are possible at </w:t>
      </w:r>
      <w:r w:rsidR="00702C84">
        <w:rPr>
          <w:rFonts w:cs="Arial"/>
        </w:rPr>
        <w:t>the</w:t>
      </w:r>
      <w:r>
        <w:rPr>
          <w:rFonts w:cs="Arial"/>
        </w:rPr>
        <w:t xml:space="preserve"> time and select</w:t>
      </w:r>
      <w:r w:rsidR="00A959B1">
        <w:rPr>
          <w:rFonts w:cs="Arial"/>
        </w:rPr>
        <w:t>ing</w:t>
      </w:r>
      <w:r>
        <w:rPr>
          <w:rFonts w:cs="Arial"/>
        </w:rPr>
        <w:t xml:space="preserve"> the action with the best </w:t>
      </w:r>
      <w:proofErr w:type="spellStart"/>
      <w:r>
        <w:rPr>
          <w:rFonts w:cs="Arial"/>
        </w:rPr>
        <w:t>V</w:t>
      </w:r>
      <w:r w:rsidR="00F00D49">
        <w:rPr>
          <w:rFonts w:cs="Arial"/>
        </w:rPr>
        <w:t>f</w:t>
      </w:r>
      <w:r>
        <w:rPr>
          <w:rFonts w:cs="Arial"/>
        </w:rPr>
        <w:t>M</w:t>
      </w:r>
      <w:proofErr w:type="spellEnd"/>
      <w:r w:rsidR="0089074F">
        <w:rPr>
          <w:rFonts w:cs="Arial"/>
        </w:rPr>
        <w:t>,</w:t>
      </w:r>
      <w:r w:rsidR="00A959B1">
        <w:rPr>
          <w:rFonts w:cs="Arial"/>
        </w:rPr>
        <w:t xml:space="preserve"> from </w:t>
      </w:r>
      <w:r>
        <w:rPr>
          <w:rFonts w:cs="Arial"/>
        </w:rPr>
        <w:t xml:space="preserve">those options. </w:t>
      </w:r>
      <w:r w:rsidR="00A959B1">
        <w:rPr>
          <w:rFonts w:cs="Arial"/>
        </w:rPr>
        <w:t>It is important to</w:t>
      </w:r>
      <w:r w:rsidR="0089074F">
        <w:rPr>
          <w:rFonts w:cs="Arial"/>
        </w:rPr>
        <w:t xml:space="preserve"> understand how</w:t>
      </w:r>
      <w:r w:rsidR="00A959B1">
        <w:rPr>
          <w:rFonts w:cs="Arial"/>
        </w:rPr>
        <w:t xml:space="preserve"> </w:t>
      </w:r>
      <w:proofErr w:type="spellStart"/>
      <w:r w:rsidR="00A959B1">
        <w:rPr>
          <w:rFonts w:cs="Arial"/>
        </w:rPr>
        <w:t>V</w:t>
      </w:r>
      <w:r w:rsidR="00F00D49">
        <w:rPr>
          <w:rFonts w:cs="Arial"/>
        </w:rPr>
        <w:t>f</w:t>
      </w:r>
      <w:r w:rsidR="00A959B1">
        <w:rPr>
          <w:rFonts w:cs="Arial"/>
        </w:rPr>
        <w:t>M</w:t>
      </w:r>
      <w:proofErr w:type="spellEnd"/>
      <w:r w:rsidR="0089074F">
        <w:rPr>
          <w:rFonts w:cs="Arial"/>
        </w:rPr>
        <w:t xml:space="preserve"> is changing</w:t>
      </w:r>
      <w:r w:rsidR="009E6D56">
        <w:rPr>
          <w:rFonts w:cs="Arial"/>
        </w:rPr>
        <w:t xml:space="preserve"> and, where appropriate, reassess if the programme still represents </w:t>
      </w:r>
      <w:proofErr w:type="spellStart"/>
      <w:r w:rsidR="009E6D56">
        <w:rPr>
          <w:rFonts w:cs="Arial"/>
        </w:rPr>
        <w:t>VfM</w:t>
      </w:r>
      <w:proofErr w:type="spellEnd"/>
      <w:r w:rsidR="00A959B1">
        <w:rPr>
          <w:rFonts w:cs="Arial"/>
        </w:rPr>
        <w:t xml:space="preserve">. </w:t>
      </w:r>
    </w:p>
    <w:p w14:paraId="1EB143B2" w14:textId="77777777" w:rsidR="009A2EEA" w:rsidRPr="00441A85" w:rsidRDefault="009A2EEA" w:rsidP="00A13071">
      <w:pPr>
        <w:pStyle w:val="ListParagraph"/>
        <w:ind w:left="0"/>
        <w:jc w:val="both"/>
        <w:rPr>
          <w:rFonts w:cs="Arial"/>
          <w:b/>
        </w:rPr>
      </w:pPr>
    </w:p>
    <w:p w14:paraId="30C33476" w14:textId="5B964C65" w:rsidR="009A2EEA" w:rsidRDefault="009A2EEA" w:rsidP="00A13071">
      <w:pPr>
        <w:pStyle w:val="ListParagraph"/>
        <w:ind w:left="0"/>
        <w:jc w:val="both"/>
        <w:rPr>
          <w:rFonts w:cs="Arial"/>
        </w:rPr>
      </w:pPr>
      <w:r w:rsidRPr="00441A85">
        <w:rPr>
          <w:rFonts w:cs="Arial"/>
          <w:b/>
          <w:u w:val="single"/>
        </w:rPr>
        <w:t>Speed</w:t>
      </w:r>
      <w:r w:rsidRPr="00441A85">
        <w:rPr>
          <w:rFonts w:cs="Arial"/>
          <w:b/>
        </w:rPr>
        <w:t xml:space="preserve">: </w:t>
      </w:r>
      <w:proofErr w:type="spellStart"/>
      <w:r w:rsidR="00461A0F">
        <w:rPr>
          <w:rFonts w:cs="Arial"/>
          <w:b/>
        </w:rPr>
        <w:t>VfM</w:t>
      </w:r>
      <w:proofErr w:type="spellEnd"/>
      <w:r w:rsidR="00461A0F" w:rsidRPr="00441A85">
        <w:rPr>
          <w:rFonts w:cs="Arial"/>
          <w:b/>
        </w:rPr>
        <w:t xml:space="preserve"> does not always mean slower procurement </w:t>
      </w:r>
      <w:r w:rsidR="00461A0F">
        <w:rPr>
          <w:rFonts w:cs="Arial"/>
          <w:b/>
        </w:rPr>
        <w:t>to achieve</w:t>
      </w:r>
      <w:r w:rsidR="00461A0F" w:rsidRPr="00441A85">
        <w:rPr>
          <w:rFonts w:cs="Arial"/>
          <w:b/>
        </w:rPr>
        <w:t xml:space="preserve"> lower prices. </w:t>
      </w:r>
      <w:r w:rsidR="00461A0F" w:rsidRPr="00E113A8">
        <w:rPr>
          <w:rFonts w:cs="Arial"/>
        </w:rPr>
        <w:t>The expected benefit</w:t>
      </w:r>
      <w:r w:rsidR="00461A0F">
        <w:rPr>
          <w:rFonts w:cs="Arial"/>
        </w:rPr>
        <w:t xml:space="preserve"> of an intervention can </w:t>
      </w:r>
      <w:proofErr w:type="gramStart"/>
      <w:r w:rsidR="00461A0F">
        <w:rPr>
          <w:rFonts w:cs="Arial"/>
        </w:rPr>
        <w:t>change</w:t>
      </w:r>
      <w:proofErr w:type="gramEnd"/>
      <w:r w:rsidR="00461A0F">
        <w:rPr>
          <w:rFonts w:cs="Arial"/>
        </w:rPr>
        <w:t xml:space="preserve"> dramatically with the time period it is implemented over. </w:t>
      </w:r>
      <w:r w:rsidR="00461A0F" w:rsidRPr="00441A85">
        <w:rPr>
          <w:rFonts w:cs="Arial"/>
        </w:rPr>
        <w:t xml:space="preserve">In humanitarian crises or other very time-sensitive situations, the benefits of intervening rapidly can far outweigh the additional costs of procuring and mobilising rapidly. This does not mean that minimising costs and maximising benefits are not centrally important in these situations, but it does mean that the </w:t>
      </w:r>
      <w:r w:rsidR="00461A0F">
        <w:rPr>
          <w:rFonts w:cs="Arial"/>
        </w:rPr>
        <w:t xml:space="preserve">opportunity </w:t>
      </w:r>
      <w:r w:rsidR="00461A0F" w:rsidRPr="00441A85">
        <w:rPr>
          <w:rFonts w:cs="Arial"/>
        </w:rPr>
        <w:t>cost of time is much greater than in other development contexts.</w:t>
      </w:r>
    </w:p>
    <w:p w14:paraId="30C33477" w14:textId="77777777" w:rsidR="009A2EEA" w:rsidRPr="00441A85" w:rsidRDefault="009A2EEA" w:rsidP="00A13071">
      <w:pPr>
        <w:pStyle w:val="ListParagraph"/>
        <w:ind w:left="0"/>
        <w:jc w:val="both"/>
        <w:rPr>
          <w:rFonts w:cs="Arial"/>
        </w:rPr>
      </w:pPr>
    </w:p>
    <w:p w14:paraId="39733224" w14:textId="0AF6BB46" w:rsidR="00526B89" w:rsidRDefault="004F6F63" w:rsidP="00A13071">
      <w:pPr>
        <w:pStyle w:val="ListParagraph"/>
        <w:ind w:left="0"/>
        <w:jc w:val="both"/>
        <w:rPr>
          <w:rFonts w:cs="Arial"/>
        </w:rPr>
      </w:pPr>
      <w:r w:rsidRPr="00441A85">
        <w:rPr>
          <w:rFonts w:cs="Arial"/>
          <w:b/>
          <w:u w:val="single"/>
        </w:rPr>
        <w:t>Equity</w:t>
      </w:r>
      <w:r w:rsidRPr="00441A85">
        <w:rPr>
          <w:rFonts w:cs="Arial"/>
          <w:b/>
        </w:rPr>
        <w:t xml:space="preserve">: DFID’s approach to </w:t>
      </w:r>
      <w:proofErr w:type="spellStart"/>
      <w:r>
        <w:rPr>
          <w:rFonts w:cs="Arial"/>
          <w:b/>
        </w:rPr>
        <w:t>VfM</w:t>
      </w:r>
      <w:proofErr w:type="spellEnd"/>
      <w:r w:rsidRPr="00441A85">
        <w:rPr>
          <w:rFonts w:cs="Arial"/>
          <w:b/>
        </w:rPr>
        <w:t xml:space="preserve"> does </w:t>
      </w:r>
      <w:r w:rsidRPr="00245415">
        <w:rPr>
          <w:b/>
        </w:rPr>
        <w:t>not</w:t>
      </w:r>
      <w:r w:rsidRPr="00441A85">
        <w:rPr>
          <w:rFonts w:cs="Arial"/>
          <w:b/>
        </w:rPr>
        <w:t xml:space="preserve"> mean we should </w:t>
      </w:r>
      <w:r>
        <w:rPr>
          <w:rFonts w:cs="Arial"/>
          <w:b/>
        </w:rPr>
        <w:t>always maximise number of beneficiaries and</w:t>
      </w:r>
      <w:r w:rsidRPr="00441A85">
        <w:rPr>
          <w:rFonts w:cs="Arial"/>
          <w:b/>
        </w:rPr>
        <w:t xml:space="preserve"> ignor</w:t>
      </w:r>
      <w:r>
        <w:rPr>
          <w:rFonts w:cs="Arial"/>
          <w:b/>
        </w:rPr>
        <w:t>e</w:t>
      </w:r>
      <w:r w:rsidRPr="00441A85">
        <w:rPr>
          <w:rFonts w:cs="Arial"/>
          <w:b/>
        </w:rPr>
        <w:t xml:space="preserve"> difficult to reach populations</w:t>
      </w:r>
      <w:r w:rsidR="0024368C">
        <w:rPr>
          <w:rFonts w:cs="Arial"/>
          <w:b/>
        </w:rPr>
        <w:t>.</w:t>
      </w:r>
      <w:r>
        <w:rPr>
          <w:rFonts w:cs="Arial"/>
          <w:b/>
        </w:rPr>
        <w:t xml:space="preserve"> </w:t>
      </w:r>
      <w:r w:rsidR="00DD4169">
        <w:rPr>
          <w:rFonts w:cs="Arial"/>
        </w:rPr>
        <w:t xml:space="preserve">But it does mean we should make informed choices. </w:t>
      </w:r>
      <w:r>
        <w:rPr>
          <w:rFonts w:cs="Arial"/>
        </w:rPr>
        <w:t xml:space="preserve">There is often a trade-off between </w:t>
      </w:r>
      <w:r w:rsidRPr="00EF0151">
        <w:rPr>
          <w:rFonts w:cs="Arial"/>
        </w:rPr>
        <w:t>reaching a larger number of people</w:t>
      </w:r>
      <w:r>
        <w:rPr>
          <w:rFonts w:cs="Arial"/>
        </w:rPr>
        <w:t xml:space="preserve"> with a programme</w:t>
      </w:r>
      <w:r w:rsidRPr="00EF0151">
        <w:rPr>
          <w:rFonts w:cs="Arial"/>
        </w:rPr>
        <w:t xml:space="preserve"> </w:t>
      </w:r>
      <w:r>
        <w:rPr>
          <w:rFonts w:cs="Arial"/>
        </w:rPr>
        <w:t xml:space="preserve">and </w:t>
      </w:r>
      <w:r w:rsidRPr="00EF0151">
        <w:rPr>
          <w:rFonts w:cs="Arial"/>
        </w:rPr>
        <w:t>improv</w:t>
      </w:r>
      <w:r>
        <w:rPr>
          <w:rFonts w:cs="Arial"/>
        </w:rPr>
        <w:t>ing</w:t>
      </w:r>
      <w:r w:rsidRPr="00EF0151">
        <w:rPr>
          <w:rFonts w:cs="Arial"/>
        </w:rPr>
        <w:t xml:space="preserve"> outcomes for people who are relatively disadvantaged.</w:t>
      </w:r>
      <w:r>
        <w:rPr>
          <w:rFonts w:cs="Arial"/>
        </w:rPr>
        <w:t xml:space="preserve"> DFID’s approach to </w:t>
      </w:r>
      <w:proofErr w:type="spellStart"/>
      <w:r>
        <w:rPr>
          <w:rFonts w:cs="Arial"/>
        </w:rPr>
        <w:t>V</w:t>
      </w:r>
      <w:r w:rsidR="0024368C">
        <w:rPr>
          <w:rFonts w:cs="Arial"/>
        </w:rPr>
        <w:t>f</w:t>
      </w:r>
      <w:r>
        <w:rPr>
          <w:rFonts w:cs="Arial"/>
        </w:rPr>
        <w:t>M</w:t>
      </w:r>
      <w:proofErr w:type="spellEnd"/>
      <w:r>
        <w:rPr>
          <w:rFonts w:cs="Arial"/>
        </w:rPr>
        <w:t xml:space="preserve"> recognises equity as a relevant objective for all programming and effects on equity should be viewed alongside programme objectives, and any trade-offs considered. </w:t>
      </w:r>
    </w:p>
    <w:p w14:paraId="230A9BAA" w14:textId="38B30F31" w:rsidR="00526B89" w:rsidRDefault="00526B89" w:rsidP="00A13071">
      <w:pPr>
        <w:pStyle w:val="ListParagraph"/>
        <w:ind w:left="0"/>
        <w:jc w:val="both"/>
        <w:rPr>
          <w:rFonts w:cs="Arial"/>
        </w:rPr>
      </w:pPr>
    </w:p>
    <w:p w14:paraId="34DA7C98" w14:textId="759DBA5E" w:rsidR="008C50F7" w:rsidRDefault="0089074F" w:rsidP="00A13071">
      <w:pPr>
        <w:pStyle w:val="ListParagraph"/>
        <w:ind w:left="0"/>
        <w:jc w:val="both"/>
        <w:rPr>
          <w:rStyle w:val="CommentReference"/>
          <w:rFonts w:asciiTheme="minorHAnsi" w:eastAsiaTheme="minorHAnsi" w:hAnsiTheme="minorHAnsi" w:cstheme="minorBidi"/>
          <w:lang w:val="en-US"/>
        </w:rPr>
      </w:pPr>
      <w:r>
        <w:rPr>
          <w:rFonts w:cs="Arial"/>
          <w:b/>
          <w:u w:val="single"/>
        </w:rPr>
        <w:t>A</w:t>
      </w:r>
      <w:r w:rsidR="00526B89" w:rsidRPr="00D44105">
        <w:rPr>
          <w:rFonts w:cs="Arial"/>
          <w:b/>
          <w:u w:val="single"/>
        </w:rPr>
        <w:t>cute vs long-term needs</w:t>
      </w:r>
      <w:r w:rsidR="00526B89">
        <w:rPr>
          <w:rFonts w:cs="Arial"/>
        </w:rPr>
        <w:t>:</w:t>
      </w:r>
      <w:r w:rsidR="0024368C">
        <w:rPr>
          <w:rFonts w:cs="Arial"/>
        </w:rPr>
        <w:t xml:space="preserve"> </w:t>
      </w:r>
      <w:proofErr w:type="spellStart"/>
      <w:r w:rsidRPr="0089074F">
        <w:rPr>
          <w:rFonts w:cs="Arial"/>
          <w:b/>
        </w:rPr>
        <w:t>V</w:t>
      </w:r>
      <w:r w:rsidR="00F00D49">
        <w:rPr>
          <w:rFonts w:cs="Arial"/>
          <w:b/>
        </w:rPr>
        <w:t>f</w:t>
      </w:r>
      <w:r w:rsidRPr="0089074F">
        <w:rPr>
          <w:rFonts w:cs="Arial"/>
          <w:b/>
        </w:rPr>
        <w:t>M</w:t>
      </w:r>
      <w:proofErr w:type="spellEnd"/>
      <w:r w:rsidRPr="0089074F">
        <w:rPr>
          <w:rFonts w:cs="Arial"/>
          <w:b/>
        </w:rPr>
        <w:t xml:space="preserve"> does not mean we should </w:t>
      </w:r>
      <w:r>
        <w:rPr>
          <w:rFonts w:cs="Arial"/>
          <w:b/>
        </w:rPr>
        <w:t xml:space="preserve">only </w:t>
      </w:r>
      <w:r w:rsidRPr="0089074F">
        <w:rPr>
          <w:rFonts w:cs="Arial"/>
          <w:b/>
        </w:rPr>
        <w:t xml:space="preserve">do things </w:t>
      </w:r>
      <w:r>
        <w:rPr>
          <w:rFonts w:cs="Arial"/>
          <w:b/>
        </w:rPr>
        <w:t>that have immediate benefit</w:t>
      </w:r>
      <w:r w:rsidRPr="0089074F">
        <w:rPr>
          <w:rFonts w:cs="Arial"/>
          <w:b/>
        </w:rPr>
        <w:t>.</w:t>
      </w:r>
      <w:r w:rsidR="0024368C">
        <w:rPr>
          <w:rFonts w:cs="Arial"/>
        </w:rPr>
        <w:t xml:space="preserve"> </w:t>
      </w:r>
      <w:r w:rsidR="00526B89" w:rsidRPr="00441A85">
        <w:rPr>
          <w:rFonts w:cs="Arial"/>
        </w:rPr>
        <w:t>DFID faces very difficult decisions</w:t>
      </w:r>
      <w:r w:rsidR="00526B89">
        <w:rPr>
          <w:rFonts w:cs="Arial"/>
        </w:rPr>
        <w:t>, for example,</w:t>
      </w:r>
      <w:r w:rsidR="00526B89" w:rsidRPr="00441A85">
        <w:rPr>
          <w:rFonts w:cs="Arial"/>
        </w:rPr>
        <w:t xml:space="preserve"> in deciding on how much of our resource we devote to humanitarian protection of those in most extreme and acute need, against how much which we devote to longer-term sustainable improvements in opportunities for those in deep poverty. These decisions </w:t>
      </w:r>
      <w:r w:rsidR="00526B89">
        <w:rPr>
          <w:rFonts w:cs="Arial"/>
        </w:rPr>
        <w:t>are</w:t>
      </w:r>
      <w:r w:rsidR="00526B89" w:rsidRPr="00441A85">
        <w:rPr>
          <w:rFonts w:cs="Arial"/>
        </w:rPr>
        <w:t xml:space="preserve"> informed by our ability to have impact in different contexts, given our resources – in other words, the value for money of the options available to us.</w:t>
      </w:r>
      <w:r w:rsidR="00526B89" w:rsidDel="00D75FBF">
        <w:rPr>
          <w:rStyle w:val="CommentReference"/>
          <w:rFonts w:asciiTheme="minorHAnsi" w:eastAsiaTheme="minorHAnsi" w:hAnsiTheme="minorHAnsi" w:cstheme="minorBidi"/>
          <w:lang w:val="en-US"/>
        </w:rPr>
        <w:t xml:space="preserve"> </w:t>
      </w:r>
    </w:p>
    <w:p w14:paraId="75EC1283" w14:textId="73A043F7" w:rsidR="00526B89" w:rsidRPr="00DB77FC" w:rsidRDefault="00526B89" w:rsidP="00A13071">
      <w:pPr>
        <w:jc w:val="both"/>
        <w:rPr>
          <w:b/>
        </w:rPr>
      </w:pPr>
    </w:p>
    <w:p w14:paraId="1B0104AA" w14:textId="394E661E" w:rsidR="00526B89" w:rsidRPr="00526B89" w:rsidRDefault="0089074F" w:rsidP="00A13071">
      <w:pPr>
        <w:jc w:val="both"/>
      </w:pPr>
      <w:r>
        <w:rPr>
          <w:rFonts w:cs="Arial"/>
          <w:b/>
          <w:u w:val="single"/>
        </w:rPr>
        <w:t>A</w:t>
      </w:r>
      <w:r w:rsidR="00526B89" w:rsidRPr="00CC57D7">
        <w:rPr>
          <w:rFonts w:cs="Arial"/>
          <w:b/>
          <w:u w:val="single"/>
        </w:rPr>
        <w:t>ssessments</w:t>
      </w:r>
      <w:r w:rsidRPr="00245415">
        <w:rPr>
          <w:rFonts w:cs="Arial"/>
          <w:b/>
        </w:rPr>
        <w:t xml:space="preserve">: A </w:t>
      </w:r>
      <w:proofErr w:type="spellStart"/>
      <w:r w:rsidRPr="00245415">
        <w:rPr>
          <w:rFonts w:cs="Arial"/>
          <w:b/>
        </w:rPr>
        <w:t>V</w:t>
      </w:r>
      <w:r w:rsidR="00F00D49">
        <w:rPr>
          <w:rFonts w:cs="Arial"/>
          <w:b/>
        </w:rPr>
        <w:t>f</w:t>
      </w:r>
      <w:r w:rsidRPr="00245415">
        <w:rPr>
          <w:rFonts w:cs="Arial"/>
          <w:b/>
        </w:rPr>
        <w:t>M</w:t>
      </w:r>
      <w:proofErr w:type="spellEnd"/>
      <w:r w:rsidRPr="00245415">
        <w:rPr>
          <w:rFonts w:cs="Arial"/>
          <w:b/>
        </w:rPr>
        <w:t xml:space="preserve"> assessment does not have to be perfect to be useful</w:t>
      </w:r>
      <w:r w:rsidR="000B3FF4" w:rsidRPr="00245415">
        <w:rPr>
          <w:rFonts w:cs="Arial"/>
          <w:b/>
        </w:rPr>
        <w:t>.</w:t>
      </w:r>
      <w:r w:rsidR="00526B89" w:rsidRPr="00B66A41">
        <w:rPr>
          <w:b/>
        </w:rPr>
        <w:t xml:space="preserve"> </w:t>
      </w:r>
      <w:r w:rsidR="00893E55" w:rsidRPr="004957EB">
        <w:rPr>
          <w:rFonts w:cs="Arial"/>
        </w:rPr>
        <w:t xml:space="preserve">The Value for Money being delivered by teams and projects changes constantly and is impacted by every decision that is made. </w:t>
      </w:r>
      <w:r w:rsidR="00526B89" w:rsidRPr="00CC57D7">
        <w:rPr>
          <w:rFonts w:cs="Arial"/>
        </w:rPr>
        <w:t>Thinking through how impact per pound might be assessed is important</w:t>
      </w:r>
      <w:r w:rsidR="000B3FF4">
        <w:rPr>
          <w:rFonts w:cs="Arial"/>
        </w:rPr>
        <w:t xml:space="preserve"> because what gets measured gets managed</w:t>
      </w:r>
      <w:r w:rsidR="00526B89" w:rsidRPr="00CC57D7">
        <w:rPr>
          <w:rFonts w:cs="Arial"/>
        </w:rPr>
        <w:t xml:space="preserve">. </w:t>
      </w:r>
      <w:r w:rsidR="00526B89">
        <w:rPr>
          <w:rFonts w:cs="Arial"/>
        </w:rPr>
        <w:t xml:space="preserve">Imperfection is a given and assessment based on evidence and analysis is a guide. </w:t>
      </w:r>
      <w:r w:rsidR="000B3FF4">
        <w:rPr>
          <w:rFonts w:cs="Arial"/>
        </w:rPr>
        <w:t>M</w:t>
      </w:r>
      <w:r w:rsidR="00526B89" w:rsidRPr="00CC57D7">
        <w:rPr>
          <w:rFonts w:cs="Arial"/>
        </w:rPr>
        <w:t xml:space="preserve">etrics will never fully capture true value for money, but </w:t>
      </w:r>
      <w:r w:rsidR="00526B89">
        <w:rPr>
          <w:rFonts w:cs="Arial"/>
        </w:rPr>
        <w:t xml:space="preserve">they can inform decisions and changes over time can indicate if things are getting better or worse. </w:t>
      </w:r>
      <w:r w:rsidR="00526B89" w:rsidRPr="00CC57D7">
        <w:rPr>
          <w:rFonts w:cs="Arial"/>
        </w:rPr>
        <w:t xml:space="preserve"> </w:t>
      </w:r>
      <w:r w:rsidR="00526B89">
        <w:rPr>
          <w:rFonts w:cs="Arial"/>
        </w:rPr>
        <w:t xml:space="preserve">Our approach to </w:t>
      </w:r>
      <w:proofErr w:type="spellStart"/>
      <w:r w:rsidR="00526B89">
        <w:rPr>
          <w:rFonts w:cs="Arial"/>
        </w:rPr>
        <w:t>V</w:t>
      </w:r>
      <w:r w:rsidR="00065E09">
        <w:rPr>
          <w:rFonts w:cs="Arial"/>
        </w:rPr>
        <w:t>f</w:t>
      </w:r>
      <w:r w:rsidR="00526B89">
        <w:rPr>
          <w:rFonts w:cs="Arial"/>
        </w:rPr>
        <w:t>M</w:t>
      </w:r>
      <w:proofErr w:type="spellEnd"/>
      <w:r w:rsidR="00526B89">
        <w:rPr>
          <w:rFonts w:cs="Arial"/>
        </w:rPr>
        <w:t xml:space="preserve"> does not mean that DFID should avoid projects where benefits are harder to capture or longer-term, if these projects deliver good value in practice. </w:t>
      </w:r>
    </w:p>
    <w:p w14:paraId="30C33479" w14:textId="77777777" w:rsidR="009A2EEA" w:rsidRPr="00441A85" w:rsidRDefault="009A2EEA" w:rsidP="00A13071">
      <w:pPr>
        <w:pStyle w:val="ListParagraph"/>
        <w:ind w:left="0"/>
        <w:jc w:val="both"/>
        <w:rPr>
          <w:rFonts w:cs="Arial"/>
        </w:rPr>
      </w:pPr>
    </w:p>
    <w:p w14:paraId="30C3347A" w14:textId="69E06B87" w:rsidR="009A2EEA" w:rsidRDefault="009A2EEA" w:rsidP="00A13071">
      <w:pPr>
        <w:pStyle w:val="ListParagraph"/>
        <w:ind w:left="0"/>
        <w:jc w:val="both"/>
        <w:rPr>
          <w:rFonts w:cs="Arial"/>
          <w:lang w:eastAsia="en-GB"/>
        </w:rPr>
      </w:pPr>
      <w:r w:rsidRPr="00441A85">
        <w:rPr>
          <w:b/>
          <w:bCs/>
          <w:u w:val="single"/>
        </w:rPr>
        <w:t>Relevance</w:t>
      </w:r>
      <w:r w:rsidRPr="00245415">
        <w:rPr>
          <w:b/>
          <w:bCs/>
        </w:rPr>
        <w:t>:</w:t>
      </w:r>
      <w:r w:rsidRPr="00441A85">
        <w:rPr>
          <w:b/>
          <w:bCs/>
        </w:rPr>
        <w:t xml:space="preserve"> </w:t>
      </w:r>
      <w:proofErr w:type="spellStart"/>
      <w:r>
        <w:rPr>
          <w:rFonts w:cs="Arial"/>
          <w:b/>
          <w:lang w:eastAsia="en-GB"/>
        </w:rPr>
        <w:t>VfM</w:t>
      </w:r>
      <w:proofErr w:type="spellEnd"/>
      <w:r w:rsidRPr="00441A85">
        <w:rPr>
          <w:rFonts w:cs="Arial"/>
          <w:b/>
          <w:lang w:eastAsia="en-GB"/>
        </w:rPr>
        <w:t xml:space="preserve"> is not something that applies only to programme design;</w:t>
      </w:r>
      <w:r w:rsidRPr="00441A85">
        <w:rPr>
          <w:rFonts w:cs="Arial"/>
          <w:lang w:eastAsia="en-GB"/>
        </w:rPr>
        <w:t xml:space="preserve"> it should drive decision making and management throughout the programme cycle and in relation to our </w:t>
      </w:r>
      <w:r>
        <w:rPr>
          <w:rFonts w:cs="Arial"/>
          <w:lang w:eastAsia="en-GB"/>
        </w:rPr>
        <w:t xml:space="preserve">strategic, portfolio and administrative activities. </w:t>
      </w:r>
    </w:p>
    <w:p w14:paraId="4D917768" w14:textId="77777777" w:rsidR="0065270F" w:rsidRDefault="0065270F" w:rsidP="004957EB">
      <w:pPr>
        <w:pBdr>
          <w:bottom w:val="dashed" w:sz="4" w:space="1" w:color="auto"/>
        </w:pBdr>
        <w:tabs>
          <w:tab w:val="left" w:pos="4157"/>
        </w:tabs>
        <w:jc w:val="both"/>
        <w:rPr>
          <w:rFonts w:cs="Arial"/>
          <w:b/>
          <w:i/>
          <w:sz w:val="28"/>
          <w:szCs w:val="28"/>
        </w:rPr>
      </w:pPr>
    </w:p>
    <w:p w14:paraId="30C3347F" w14:textId="5B744B9F" w:rsidR="00B369D7" w:rsidRDefault="00B369D7" w:rsidP="004957EB">
      <w:pPr>
        <w:pStyle w:val="Heading1"/>
      </w:pPr>
      <w:bookmarkStart w:id="38" w:name="_VfM_at_the"/>
      <w:bookmarkStart w:id="39" w:name="_Toc42095492"/>
      <w:bookmarkEnd w:id="38"/>
      <w:proofErr w:type="spellStart"/>
      <w:r>
        <w:t>VfM</w:t>
      </w:r>
      <w:proofErr w:type="spellEnd"/>
      <w:r>
        <w:t xml:space="preserve"> at the Programme Level</w:t>
      </w:r>
      <w:bookmarkEnd w:id="39"/>
    </w:p>
    <w:p w14:paraId="5DF1B552" w14:textId="354AF31C" w:rsidR="00F13874" w:rsidRDefault="00F13874" w:rsidP="004957EB">
      <w:pPr>
        <w:pStyle w:val="Heading2"/>
      </w:pPr>
      <w:bookmarkStart w:id="40" w:name="_The_Theory_of"/>
      <w:bookmarkStart w:id="41" w:name="_Toc42095493"/>
      <w:bookmarkEnd w:id="40"/>
      <w:r w:rsidRPr="00E304CC">
        <w:t>The Theory of Change</w:t>
      </w:r>
      <w:bookmarkEnd w:id="41"/>
      <w:r w:rsidRPr="00E304CC">
        <w:t xml:space="preserve"> </w:t>
      </w:r>
    </w:p>
    <w:p w14:paraId="1CC5E574" w14:textId="77777777" w:rsidR="00F13874" w:rsidRPr="0020749F" w:rsidRDefault="00F13874" w:rsidP="004957EB">
      <w:pPr>
        <w:jc w:val="both"/>
        <w:rPr>
          <w:rFonts w:cs="Arial"/>
        </w:rPr>
      </w:pPr>
    </w:p>
    <w:p w14:paraId="6F0064BC" w14:textId="367B3410" w:rsidR="00F13874" w:rsidRPr="008C404D" w:rsidRDefault="00F13874" w:rsidP="00A13071">
      <w:pPr>
        <w:jc w:val="both"/>
        <w:rPr>
          <w:rFonts w:cs="Arial"/>
        </w:rPr>
      </w:pPr>
      <w:r w:rsidRPr="0020749F">
        <w:rPr>
          <w:rFonts w:cs="Arial"/>
        </w:rPr>
        <w:t xml:space="preserve">Our programmes often operate in uncertain and challenging environments over a number of years. It is difficult to predict development impact with certainty at design stage. </w:t>
      </w:r>
      <w:r>
        <w:rPr>
          <w:rFonts w:cs="Arial"/>
        </w:rPr>
        <w:t>G</w:t>
      </w:r>
      <w:r w:rsidRPr="0020749F">
        <w:rPr>
          <w:rFonts w:cs="Arial"/>
        </w:rPr>
        <w:t xml:space="preserve">iven this uncertainty, </w:t>
      </w:r>
      <w:r>
        <w:rPr>
          <w:rFonts w:cs="Arial"/>
        </w:rPr>
        <w:t xml:space="preserve">each intervention should have a </w:t>
      </w:r>
      <w:r w:rsidR="00FA06C6" w:rsidRPr="00C01B58">
        <w:t>theory of change,</w:t>
      </w:r>
      <w:r w:rsidRPr="00122909">
        <w:rPr>
          <w:rFonts w:cs="Arial"/>
          <w:b/>
        </w:rPr>
        <w:t xml:space="preserve"> </w:t>
      </w:r>
      <w:r w:rsidRPr="00975078">
        <w:rPr>
          <w:rFonts w:cs="Arial"/>
        </w:rPr>
        <w:t xml:space="preserve">which describes </w:t>
      </w:r>
      <w:r w:rsidRPr="00122909">
        <w:rPr>
          <w:rFonts w:cs="Arial"/>
          <w:b/>
        </w:rPr>
        <w:t>how change is assumed to come about through intervention in a prevailing situation</w:t>
      </w:r>
      <w:r w:rsidRPr="00122909">
        <w:rPr>
          <w:rFonts w:cs="Arial"/>
          <w:b/>
          <w:i/>
        </w:rPr>
        <w:t>.</w:t>
      </w:r>
      <w:r w:rsidR="0056487C">
        <w:rPr>
          <w:rFonts w:cs="Arial"/>
          <w:b/>
          <w:i/>
        </w:rPr>
        <w:t xml:space="preserve"> </w:t>
      </w:r>
    </w:p>
    <w:p w14:paraId="7D257914" w14:textId="77777777" w:rsidR="00F13874" w:rsidRDefault="00F13874" w:rsidP="00A13071">
      <w:pPr>
        <w:jc w:val="both"/>
        <w:rPr>
          <w:rFonts w:cs="Arial"/>
          <w:b/>
        </w:rPr>
      </w:pPr>
    </w:p>
    <w:p w14:paraId="21A2ECFA" w14:textId="2F89162A" w:rsidR="00F13874" w:rsidRDefault="00F13874" w:rsidP="00A13071">
      <w:pPr>
        <w:jc w:val="both"/>
        <w:rPr>
          <w:rFonts w:cs="Arial"/>
        </w:rPr>
      </w:pPr>
      <w:r w:rsidRPr="00122909">
        <w:rPr>
          <w:rFonts w:cs="Arial"/>
        </w:rPr>
        <w:t xml:space="preserve">The theory is usually laid out in a diagram showing the connections between interventions and outcomes </w:t>
      </w:r>
      <w:r w:rsidR="00296EDE" w:rsidRPr="00122909">
        <w:rPr>
          <w:rFonts w:cs="Arial"/>
        </w:rPr>
        <w:t xml:space="preserve">– </w:t>
      </w:r>
      <w:r w:rsidR="00296EDE">
        <w:rPr>
          <w:rFonts w:cs="Arial"/>
        </w:rPr>
        <w:t xml:space="preserve">elaborating on </w:t>
      </w:r>
      <w:r w:rsidR="00296EDE" w:rsidRPr="00975078">
        <w:rPr>
          <w:rFonts w:cs="Arial"/>
          <w:b/>
        </w:rPr>
        <w:t>results chains</w:t>
      </w:r>
      <w:r w:rsidR="00296EDE">
        <w:rPr>
          <w:rFonts w:cs="Arial"/>
          <w:b/>
        </w:rPr>
        <w:t xml:space="preserve"> (See Figure 1)</w:t>
      </w:r>
      <w:r w:rsidR="00296EDE" w:rsidRPr="00122909">
        <w:rPr>
          <w:rFonts w:cs="Arial"/>
        </w:rPr>
        <w:t xml:space="preserve"> </w:t>
      </w:r>
      <w:r w:rsidR="00296EDE">
        <w:rPr>
          <w:rFonts w:cs="Arial"/>
        </w:rPr>
        <w:t>to spell out the steps in the causal pathway</w:t>
      </w:r>
      <w:r w:rsidRPr="00122909">
        <w:rPr>
          <w:rFonts w:cs="Arial"/>
        </w:rPr>
        <w:t>.</w:t>
      </w:r>
      <w:r w:rsidR="002D7A95">
        <w:rPr>
          <w:rFonts w:cs="Arial"/>
        </w:rPr>
        <w:t xml:space="preserve"> I</w:t>
      </w:r>
      <w:r w:rsidRPr="00122909">
        <w:rPr>
          <w:rFonts w:cs="Arial"/>
        </w:rPr>
        <w:t>t</w:t>
      </w:r>
      <w:r w:rsidR="002D7A95">
        <w:rPr>
          <w:rFonts w:cs="Arial"/>
        </w:rPr>
        <w:t xml:space="preserve"> also</w:t>
      </w:r>
      <w:r w:rsidRPr="00122909">
        <w:rPr>
          <w:rFonts w:cs="Arial"/>
        </w:rPr>
        <w:t xml:space="preserve"> makes clear that these causal pathways rest on a set of</w:t>
      </w:r>
      <w:r w:rsidRPr="00975078">
        <w:rPr>
          <w:rFonts w:cs="Arial"/>
          <w:b/>
        </w:rPr>
        <w:t xml:space="preserve"> assumptions</w:t>
      </w:r>
      <w:r w:rsidRPr="00122909">
        <w:rPr>
          <w:rFonts w:cs="Arial"/>
        </w:rPr>
        <w:t xml:space="preserve">. And these </w:t>
      </w:r>
      <w:r w:rsidRPr="00122909">
        <w:rPr>
          <w:rFonts w:cs="Arial"/>
        </w:rPr>
        <w:lastRenderedPageBreak/>
        <w:t xml:space="preserve">assumptions have varying degrees of evidence to support them. It makes all three things explicit: </w:t>
      </w:r>
      <w:r w:rsidRPr="00975078">
        <w:rPr>
          <w:rFonts w:cs="Arial"/>
          <w:b/>
        </w:rPr>
        <w:t xml:space="preserve">causal pathways, assumptions, </w:t>
      </w:r>
      <w:r w:rsidR="001D7137">
        <w:rPr>
          <w:rFonts w:cs="Arial"/>
        </w:rPr>
        <w:t>and the</w:t>
      </w:r>
      <w:r w:rsidR="001D7137" w:rsidRPr="00975078">
        <w:rPr>
          <w:rFonts w:cs="Arial"/>
          <w:b/>
        </w:rPr>
        <w:t xml:space="preserve"> evidence</w:t>
      </w:r>
      <w:r w:rsidR="001D7137">
        <w:rPr>
          <w:rFonts w:cs="Arial"/>
        </w:rPr>
        <w:t xml:space="preserve"> that underpins them</w:t>
      </w:r>
      <w:r w:rsidR="001D7137" w:rsidRPr="00122909">
        <w:rPr>
          <w:rFonts w:cs="Arial"/>
        </w:rPr>
        <w:t>.</w:t>
      </w:r>
      <w:r w:rsidR="001D7137">
        <w:rPr>
          <w:rFonts w:cs="Arial"/>
        </w:rPr>
        <w:t xml:space="preserve"> In some cases, a theory of change</w:t>
      </w:r>
      <w:r w:rsidR="003F1D9E">
        <w:rPr>
          <w:rFonts w:cs="Arial"/>
        </w:rPr>
        <w:t xml:space="preserve"> can</w:t>
      </w:r>
      <w:r w:rsidR="001D7137">
        <w:rPr>
          <w:rFonts w:cs="Arial"/>
        </w:rPr>
        <w:t xml:space="preserve"> draw heavily on evidence of existing pathways for change that are effective in a given context. In other cases, the evidence base may be more limited. Weak evidence does not mean we should not go ahead, but it will influence </w:t>
      </w:r>
      <w:r w:rsidR="00897A82">
        <w:rPr>
          <w:rFonts w:cs="Arial"/>
        </w:rPr>
        <w:t xml:space="preserve">how the </w:t>
      </w:r>
      <w:r w:rsidR="00FA06C6" w:rsidRPr="00C01B58">
        <w:t>programme is designed</w:t>
      </w:r>
      <w:r w:rsidR="00897A82">
        <w:rPr>
          <w:rFonts w:cs="Arial"/>
        </w:rPr>
        <w:t xml:space="preserve"> </w:t>
      </w:r>
      <w:r w:rsidR="001D7137">
        <w:rPr>
          <w:rFonts w:cs="Arial"/>
        </w:rPr>
        <w:t>and manage</w:t>
      </w:r>
      <w:r w:rsidR="00897A82">
        <w:rPr>
          <w:rFonts w:cs="Arial"/>
        </w:rPr>
        <w:t>d</w:t>
      </w:r>
      <w:r w:rsidR="0056487C">
        <w:rPr>
          <w:rFonts w:cs="Arial"/>
        </w:rPr>
        <w:t>.</w:t>
      </w:r>
    </w:p>
    <w:p w14:paraId="0269FE47" w14:textId="77777777" w:rsidR="00F13874" w:rsidRDefault="00F13874" w:rsidP="00A13071">
      <w:pPr>
        <w:jc w:val="both"/>
        <w:rPr>
          <w:rFonts w:cs="Arial"/>
        </w:rPr>
      </w:pPr>
    </w:p>
    <w:p w14:paraId="374C99E6" w14:textId="77777777" w:rsidR="00F13874" w:rsidRDefault="00F13874" w:rsidP="00A13071">
      <w:pPr>
        <w:jc w:val="both"/>
        <w:rPr>
          <w:rFonts w:cs="Arial"/>
        </w:rPr>
      </w:pPr>
      <w:r w:rsidRPr="00F24EF1">
        <w:rPr>
          <w:rFonts w:cs="Arial"/>
        </w:rPr>
        <w:t>Creating a Theory of Change is beneficial because it:</w:t>
      </w:r>
    </w:p>
    <w:p w14:paraId="10B8D790" w14:textId="77777777" w:rsidR="00F13874" w:rsidRPr="00F24EF1" w:rsidRDefault="00F13874" w:rsidP="00A13071">
      <w:pPr>
        <w:jc w:val="both"/>
        <w:rPr>
          <w:rFonts w:cs="Arial"/>
        </w:rPr>
      </w:pPr>
    </w:p>
    <w:p w14:paraId="1E3272FA" w14:textId="58AFB771" w:rsidR="00F13874" w:rsidRDefault="00F13874" w:rsidP="00A13071">
      <w:pPr>
        <w:ind w:left="720"/>
        <w:jc w:val="both"/>
        <w:rPr>
          <w:rFonts w:cs="Arial"/>
        </w:rPr>
      </w:pPr>
      <w:r w:rsidRPr="00F24EF1">
        <w:rPr>
          <w:rFonts w:cs="Arial"/>
        </w:rPr>
        <w:t xml:space="preserve">1) Provides a framework to </w:t>
      </w:r>
      <w:r w:rsidRPr="00122909">
        <w:rPr>
          <w:rFonts w:cs="Arial"/>
          <w:b/>
        </w:rPr>
        <w:t>think logically through the assumed change pathways</w:t>
      </w:r>
      <w:r w:rsidRPr="00F24EF1">
        <w:rPr>
          <w:rFonts w:cs="Arial"/>
        </w:rPr>
        <w:t xml:space="preserve"> of an intervention, or design an intervention based on the current change pathways in a certain environment.</w:t>
      </w:r>
      <w:r w:rsidR="00421600">
        <w:rPr>
          <w:rFonts w:cs="Arial"/>
        </w:rPr>
        <w:t xml:space="preserve"> It also helps identify the most important </w:t>
      </w:r>
      <w:r w:rsidR="00196CB4">
        <w:rPr>
          <w:rFonts w:cs="Arial"/>
        </w:rPr>
        <w:t>steps</w:t>
      </w:r>
      <w:r w:rsidR="00421600">
        <w:rPr>
          <w:rFonts w:cs="Arial"/>
        </w:rPr>
        <w:t xml:space="preserve"> to focus on</w:t>
      </w:r>
      <w:r w:rsidR="00196CB4">
        <w:rPr>
          <w:rFonts w:cs="Arial"/>
        </w:rPr>
        <w:t xml:space="preserve"> and manage</w:t>
      </w:r>
      <w:r w:rsidR="00421600">
        <w:rPr>
          <w:rFonts w:cs="Arial"/>
        </w:rPr>
        <w:t xml:space="preserve"> – th</w:t>
      </w:r>
      <w:r w:rsidR="00017575">
        <w:rPr>
          <w:rFonts w:cs="Arial"/>
        </w:rPr>
        <w:t>ose</w:t>
      </w:r>
      <w:r w:rsidR="00421600">
        <w:rPr>
          <w:rFonts w:cs="Arial"/>
        </w:rPr>
        <w:t xml:space="preserve"> which have either the gre</w:t>
      </w:r>
      <w:r w:rsidR="00196CB4">
        <w:rPr>
          <w:rFonts w:cs="Arial"/>
        </w:rPr>
        <w:t>a</w:t>
      </w:r>
      <w:r w:rsidR="00421600">
        <w:rPr>
          <w:rFonts w:cs="Arial"/>
        </w:rPr>
        <w:t>tes</w:t>
      </w:r>
      <w:r w:rsidR="00196CB4">
        <w:rPr>
          <w:rFonts w:cs="Arial"/>
        </w:rPr>
        <w:t>t</w:t>
      </w:r>
      <w:r w:rsidR="00421600">
        <w:rPr>
          <w:rFonts w:cs="Arial"/>
        </w:rPr>
        <w:t xml:space="preserve"> importance for results or </w:t>
      </w:r>
      <w:r w:rsidR="00E273B8">
        <w:rPr>
          <w:rFonts w:cs="Arial"/>
        </w:rPr>
        <w:t xml:space="preserve">carry </w:t>
      </w:r>
      <w:r w:rsidR="00421600">
        <w:rPr>
          <w:rFonts w:cs="Arial"/>
        </w:rPr>
        <w:t>the greatest risk</w:t>
      </w:r>
      <w:r w:rsidR="00E273B8">
        <w:rPr>
          <w:rFonts w:cs="Arial"/>
        </w:rPr>
        <w:t xml:space="preserve"> or uncertainty</w:t>
      </w:r>
      <w:r w:rsidR="00421600">
        <w:rPr>
          <w:rFonts w:cs="Arial"/>
        </w:rPr>
        <w:t>.</w:t>
      </w:r>
    </w:p>
    <w:p w14:paraId="10719520" w14:textId="77777777" w:rsidR="00F13874" w:rsidRPr="00F24EF1" w:rsidRDefault="00F13874" w:rsidP="00A13071">
      <w:pPr>
        <w:jc w:val="both"/>
        <w:rPr>
          <w:rFonts w:cs="Arial"/>
        </w:rPr>
      </w:pPr>
    </w:p>
    <w:p w14:paraId="707297DB" w14:textId="77777777" w:rsidR="00F13874" w:rsidRPr="00F24EF1" w:rsidRDefault="00F13874" w:rsidP="00A13071">
      <w:pPr>
        <w:ind w:left="720"/>
        <w:jc w:val="both"/>
        <w:rPr>
          <w:rFonts w:cs="Arial"/>
        </w:rPr>
      </w:pPr>
      <w:r>
        <w:rPr>
          <w:rFonts w:cs="Arial"/>
        </w:rPr>
        <w:t>2</w:t>
      </w:r>
      <w:r w:rsidRPr="00F24EF1">
        <w:rPr>
          <w:rFonts w:cs="Arial"/>
        </w:rPr>
        <w:t>) Prompts you to weigh the evidence behind each assumption of change, highlighting:</w:t>
      </w:r>
    </w:p>
    <w:p w14:paraId="7738A557" w14:textId="523CD493" w:rsidR="00F13874" w:rsidRPr="00F24EF1" w:rsidRDefault="00F13874" w:rsidP="00A13071">
      <w:pPr>
        <w:ind w:left="1440"/>
        <w:jc w:val="both"/>
        <w:rPr>
          <w:rFonts w:cs="Arial"/>
        </w:rPr>
      </w:pPr>
      <w:r w:rsidRPr="00F24EF1">
        <w:rPr>
          <w:rFonts w:cs="Arial"/>
        </w:rPr>
        <w:t>I.</w:t>
      </w:r>
      <w:r w:rsidRPr="00F24EF1">
        <w:rPr>
          <w:rFonts w:cs="Arial"/>
        </w:rPr>
        <w:tab/>
      </w:r>
      <w:r w:rsidRPr="00122909">
        <w:rPr>
          <w:rFonts w:cs="Arial"/>
          <w:b/>
        </w:rPr>
        <w:t>Evidence gaps</w:t>
      </w:r>
      <w:r w:rsidR="00421600">
        <w:rPr>
          <w:rFonts w:cs="Arial"/>
        </w:rPr>
        <w:t xml:space="preserve"> to be aware of</w:t>
      </w:r>
      <w:r w:rsidR="00196CB4">
        <w:rPr>
          <w:rFonts w:cs="Arial"/>
        </w:rPr>
        <w:t>.</w:t>
      </w:r>
    </w:p>
    <w:p w14:paraId="532BF350" w14:textId="7F7AE26A" w:rsidR="00F13874" w:rsidRDefault="00F13874" w:rsidP="00A13071">
      <w:pPr>
        <w:ind w:left="1440"/>
        <w:jc w:val="both"/>
        <w:rPr>
          <w:rFonts w:cs="Arial"/>
        </w:rPr>
      </w:pPr>
      <w:r w:rsidRPr="00F24EF1">
        <w:rPr>
          <w:rFonts w:cs="Arial"/>
        </w:rPr>
        <w:t>II.</w:t>
      </w:r>
      <w:r w:rsidRPr="00F24EF1">
        <w:rPr>
          <w:rFonts w:cs="Arial"/>
        </w:rPr>
        <w:tab/>
        <w:t xml:space="preserve">Areas of weak evidence that need to be </w:t>
      </w:r>
      <w:r w:rsidRPr="00122909">
        <w:rPr>
          <w:rFonts w:cs="Arial"/>
          <w:b/>
        </w:rPr>
        <w:t>monitored</w:t>
      </w:r>
      <w:r w:rsidRPr="00F24EF1">
        <w:rPr>
          <w:rFonts w:cs="Arial"/>
        </w:rPr>
        <w:t xml:space="preserve"> and maybe </w:t>
      </w:r>
      <w:r w:rsidRPr="00122909">
        <w:rPr>
          <w:rFonts w:cs="Arial"/>
          <w:b/>
        </w:rPr>
        <w:t>evaluated</w:t>
      </w:r>
      <w:r w:rsidRPr="00F24EF1">
        <w:rPr>
          <w:rFonts w:cs="Arial"/>
        </w:rPr>
        <w:t xml:space="preserve"> </w:t>
      </w:r>
    </w:p>
    <w:p w14:paraId="284CF153" w14:textId="519D5F71" w:rsidR="00421600" w:rsidRDefault="00421600" w:rsidP="00196CB4">
      <w:pPr>
        <w:ind w:left="720"/>
        <w:jc w:val="both"/>
        <w:rPr>
          <w:rFonts w:cs="Arial"/>
        </w:rPr>
      </w:pPr>
      <w:r w:rsidRPr="00BE23F9">
        <w:rPr>
          <w:rFonts w:cs="Arial"/>
        </w:rPr>
        <w:t>These are areas to specifically keep in mind in annual reviews.</w:t>
      </w:r>
      <w:r>
        <w:rPr>
          <w:rFonts w:cs="Arial"/>
        </w:rPr>
        <w:t xml:space="preserve"> </w:t>
      </w:r>
    </w:p>
    <w:p w14:paraId="582235E1" w14:textId="77777777" w:rsidR="00F13874" w:rsidRPr="00F24EF1" w:rsidRDefault="00F13874" w:rsidP="00A13071">
      <w:pPr>
        <w:ind w:left="1440"/>
        <w:jc w:val="both"/>
        <w:rPr>
          <w:rFonts w:cs="Arial"/>
        </w:rPr>
      </w:pPr>
    </w:p>
    <w:p w14:paraId="3379CF35" w14:textId="77777777" w:rsidR="00F13874" w:rsidRDefault="00F13874" w:rsidP="00A13071">
      <w:pPr>
        <w:ind w:left="720"/>
        <w:jc w:val="both"/>
        <w:rPr>
          <w:rFonts w:cs="Arial"/>
        </w:rPr>
      </w:pPr>
      <w:r>
        <w:rPr>
          <w:rFonts w:cs="Arial"/>
        </w:rPr>
        <w:t>3</w:t>
      </w:r>
      <w:r w:rsidRPr="00F24EF1">
        <w:rPr>
          <w:rFonts w:cs="Arial"/>
        </w:rPr>
        <w:t xml:space="preserve">) Helps to identify </w:t>
      </w:r>
      <w:r w:rsidRPr="00122909">
        <w:rPr>
          <w:rFonts w:cs="Arial"/>
          <w:b/>
        </w:rPr>
        <w:t>potential blockages</w:t>
      </w:r>
      <w:r w:rsidRPr="00F24EF1">
        <w:rPr>
          <w:rFonts w:cs="Arial"/>
        </w:rPr>
        <w:t xml:space="preserve"> or </w:t>
      </w:r>
      <w:r w:rsidRPr="00122909">
        <w:rPr>
          <w:rFonts w:cs="Arial"/>
          <w:b/>
        </w:rPr>
        <w:t>risky pathways</w:t>
      </w:r>
      <w:r w:rsidRPr="00F24EF1">
        <w:rPr>
          <w:rFonts w:cs="Arial"/>
        </w:rPr>
        <w:t xml:space="preserve"> that need to be managed, the potential impact of those risks, and alternative change pathways that could act as a contingency plan.</w:t>
      </w:r>
    </w:p>
    <w:p w14:paraId="630EEF41" w14:textId="77777777" w:rsidR="00F13874" w:rsidRPr="00F24EF1" w:rsidRDefault="00F13874" w:rsidP="00A13071">
      <w:pPr>
        <w:ind w:left="720"/>
        <w:jc w:val="both"/>
        <w:rPr>
          <w:rFonts w:cs="Arial"/>
        </w:rPr>
      </w:pPr>
    </w:p>
    <w:p w14:paraId="4EFD89FF" w14:textId="2D262614" w:rsidR="00F13874" w:rsidRDefault="00F13874" w:rsidP="00A13071">
      <w:pPr>
        <w:ind w:left="720"/>
        <w:jc w:val="both"/>
        <w:rPr>
          <w:rFonts w:cs="Arial"/>
        </w:rPr>
      </w:pPr>
      <w:r>
        <w:rPr>
          <w:rFonts w:cs="Arial"/>
        </w:rPr>
        <w:t>4</w:t>
      </w:r>
      <w:r w:rsidRPr="00F24EF1">
        <w:rPr>
          <w:rFonts w:cs="Arial"/>
        </w:rPr>
        <w:t xml:space="preserve">) Helps to identify </w:t>
      </w:r>
      <w:r w:rsidRPr="00122909">
        <w:rPr>
          <w:rFonts w:cs="Arial"/>
          <w:b/>
        </w:rPr>
        <w:t>opportunities</w:t>
      </w:r>
      <w:r w:rsidRPr="00F24EF1">
        <w:rPr>
          <w:rFonts w:cs="Arial"/>
        </w:rPr>
        <w:t xml:space="preserve"> - other partners/events/circumstances that contribute to an intended outcome, which could be strengthened rather than putting a new intervention in place, therefore offering better </w:t>
      </w:r>
      <w:proofErr w:type="spellStart"/>
      <w:r>
        <w:rPr>
          <w:rFonts w:cs="Arial"/>
        </w:rPr>
        <w:t>V</w:t>
      </w:r>
      <w:r w:rsidR="00065E09">
        <w:rPr>
          <w:rFonts w:cs="Arial"/>
        </w:rPr>
        <w:t>f</w:t>
      </w:r>
      <w:r>
        <w:rPr>
          <w:rFonts w:cs="Arial"/>
        </w:rPr>
        <w:t>M</w:t>
      </w:r>
      <w:proofErr w:type="spellEnd"/>
      <w:r w:rsidRPr="00F24EF1">
        <w:rPr>
          <w:rFonts w:cs="Arial"/>
        </w:rPr>
        <w:t>.</w:t>
      </w:r>
    </w:p>
    <w:p w14:paraId="6FA3DF5D" w14:textId="77777777" w:rsidR="00F13874" w:rsidRPr="00F24EF1" w:rsidRDefault="00F13874" w:rsidP="00A13071">
      <w:pPr>
        <w:ind w:left="720"/>
        <w:jc w:val="both"/>
        <w:rPr>
          <w:rFonts w:cs="Arial"/>
        </w:rPr>
      </w:pPr>
    </w:p>
    <w:p w14:paraId="7CBCE9EB" w14:textId="3924269F" w:rsidR="00F13874" w:rsidRDefault="00F13874" w:rsidP="00A13071">
      <w:pPr>
        <w:ind w:left="720"/>
        <w:jc w:val="both"/>
        <w:rPr>
          <w:rFonts w:cs="Arial"/>
        </w:rPr>
      </w:pPr>
      <w:r>
        <w:rPr>
          <w:rFonts w:cs="Arial"/>
        </w:rPr>
        <w:t>5</w:t>
      </w:r>
      <w:r w:rsidRPr="00F24EF1">
        <w:rPr>
          <w:rFonts w:cs="Arial"/>
        </w:rPr>
        <w:t xml:space="preserve">) Forms the basis of a </w:t>
      </w:r>
      <w:r w:rsidRPr="00122909">
        <w:rPr>
          <w:rFonts w:cs="Arial"/>
          <w:b/>
        </w:rPr>
        <w:t>results framework</w:t>
      </w:r>
      <w:r w:rsidRPr="00F24EF1">
        <w:rPr>
          <w:rFonts w:cs="Arial"/>
        </w:rPr>
        <w:t xml:space="preserve">, often in the form of a </w:t>
      </w:r>
      <w:proofErr w:type="spellStart"/>
      <w:r w:rsidRPr="00F24EF1">
        <w:rPr>
          <w:rFonts w:cs="Arial"/>
        </w:rPr>
        <w:t>logframe</w:t>
      </w:r>
      <w:proofErr w:type="spellEnd"/>
      <w:r w:rsidRPr="00F24EF1">
        <w:rPr>
          <w:rFonts w:cs="Arial"/>
        </w:rPr>
        <w:t xml:space="preserve"> - helping to identify SMART</w:t>
      </w:r>
      <w:r>
        <w:rPr>
          <w:rStyle w:val="FootnoteReference"/>
          <w:rFonts w:cs="Arial"/>
        </w:rPr>
        <w:footnoteReference w:id="4"/>
      </w:r>
      <w:r w:rsidRPr="00F24EF1">
        <w:rPr>
          <w:rFonts w:cs="Arial"/>
        </w:rPr>
        <w:t xml:space="preserve"> outputs, outcomes, and impacts, in an open and transparent way.</w:t>
      </w:r>
      <w:r w:rsidR="002A2E66">
        <w:rPr>
          <w:rFonts w:cs="Arial"/>
        </w:rPr>
        <w:t xml:space="preserve"> It lays the foundation for annual reviews and</w:t>
      </w:r>
      <w:r w:rsidR="00677FCF">
        <w:t xml:space="preserve"> assessing programme performance</w:t>
      </w:r>
      <w:r w:rsidR="00923158">
        <w:t>,</w:t>
      </w:r>
      <w:r w:rsidR="00677FCF" w:rsidDel="00677FCF">
        <w:rPr>
          <w:rFonts w:cs="Arial"/>
        </w:rPr>
        <w:t xml:space="preserve"> </w:t>
      </w:r>
      <w:r w:rsidR="002A2E66">
        <w:rPr>
          <w:rFonts w:cs="Arial"/>
        </w:rPr>
        <w:t>which are key parts of the programme cycle.</w:t>
      </w:r>
    </w:p>
    <w:p w14:paraId="7666D561" w14:textId="77777777" w:rsidR="00F13874" w:rsidRDefault="00F13874" w:rsidP="00A13071">
      <w:pPr>
        <w:tabs>
          <w:tab w:val="num" w:pos="1440"/>
          <w:tab w:val="num" w:pos="2160"/>
        </w:tabs>
        <w:jc w:val="both"/>
        <w:rPr>
          <w:rFonts w:cs="Arial"/>
          <w:bCs/>
          <w:iCs/>
        </w:rPr>
      </w:pPr>
    </w:p>
    <w:p w14:paraId="3C5DAB31" w14:textId="6011D121" w:rsidR="0021775E" w:rsidRDefault="00F13874" w:rsidP="00A13071">
      <w:pPr>
        <w:tabs>
          <w:tab w:val="num" w:pos="1440"/>
          <w:tab w:val="num" w:pos="2160"/>
        </w:tabs>
        <w:jc w:val="both"/>
        <w:rPr>
          <w:rStyle w:val="IntenseEmphasis"/>
          <w:rFonts w:cs="Arial"/>
        </w:rPr>
      </w:pPr>
      <w:r w:rsidRPr="00112BB1">
        <w:rPr>
          <w:rFonts w:cs="Arial"/>
          <w:bCs/>
          <w:iCs/>
        </w:rPr>
        <w:t xml:space="preserve">A Theory of Change approach should be used in </w:t>
      </w:r>
      <w:r w:rsidRPr="00122909">
        <w:rPr>
          <w:rFonts w:cs="Arial"/>
          <w:b/>
          <w:bCs/>
          <w:iCs/>
        </w:rPr>
        <w:t>design</w:t>
      </w:r>
      <w:r w:rsidRPr="00112BB1">
        <w:rPr>
          <w:rFonts w:cs="Arial"/>
          <w:bCs/>
          <w:iCs/>
        </w:rPr>
        <w:t xml:space="preserve">, </w:t>
      </w:r>
      <w:r w:rsidRPr="00122909">
        <w:rPr>
          <w:rFonts w:cs="Arial"/>
          <w:b/>
          <w:bCs/>
          <w:iCs/>
        </w:rPr>
        <w:t>risk assessment</w:t>
      </w:r>
      <w:r w:rsidRPr="00112BB1">
        <w:rPr>
          <w:rFonts w:cs="Arial"/>
          <w:bCs/>
          <w:iCs/>
        </w:rPr>
        <w:t xml:space="preserve">, and to inform the </w:t>
      </w:r>
      <w:r w:rsidRPr="00122909">
        <w:rPr>
          <w:rFonts w:cs="Arial"/>
          <w:b/>
          <w:bCs/>
          <w:iCs/>
        </w:rPr>
        <w:t>monitoring and evaluation</w:t>
      </w:r>
      <w:r w:rsidRPr="00112BB1">
        <w:rPr>
          <w:rFonts w:cs="Arial"/>
          <w:bCs/>
          <w:iCs/>
        </w:rPr>
        <w:t xml:space="preserve"> framework. Importantly, Theories of Change need to be periodically tested and if necessary revised, for example as new information comes to light</w:t>
      </w:r>
      <w:r>
        <w:rPr>
          <w:rFonts w:cs="Arial"/>
          <w:bCs/>
          <w:iCs/>
        </w:rPr>
        <w:t xml:space="preserve">. A well thought out theory of change </w:t>
      </w:r>
      <w:r w:rsidRPr="00A81155">
        <w:rPr>
          <w:rFonts w:cs="Arial"/>
          <w:bCs/>
          <w:iCs/>
        </w:rPr>
        <w:t xml:space="preserve">forms the basis for a strong </w:t>
      </w:r>
      <w:r>
        <w:rPr>
          <w:rFonts w:cs="Arial"/>
          <w:bCs/>
          <w:iCs/>
        </w:rPr>
        <w:t>monitoring and evaluation</w:t>
      </w:r>
      <w:r w:rsidRPr="00A81155">
        <w:rPr>
          <w:rFonts w:cs="Arial"/>
          <w:bCs/>
          <w:iCs/>
        </w:rPr>
        <w:t xml:space="preserve"> approach, which </w:t>
      </w:r>
      <w:r w:rsidRPr="00122909">
        <w:rPr>
          <w:rFonts w:cs="Arial"/>
          <w:b/>
          <w:bCs/>
          <w:iCs/>
        </w:rPr>
        <w:t xml:space="preserve">drives </w:t>
      </w:r>
      <w:proofErr w:type="spellStart"/>
      <w:r w:rsidRPr="00122909">
        <w:rPr>
          <w:rFonts w:cs="Arial"/>
          <w:b/>
          <w:bCs/>
          <w:iCs/>
        </w:rPr>
        <w:t>V</w:t>
      </w:r>
      <w:r w:rsidR="008E4B65">
        <w:rPr>
          <w:rFonts w:cs="Arial"/>
          <w:b/>
          <w:bCs/>
          <w:iCs/>
        </w:rPr>
        <w:t>f</w:t>
      </w:r>
      <w:r w:rsidRPr="00122909">
        <w:rPr>
          <w:rFonts w:cs="Arial"/>
          <w:b/>
          <w:bCs/>
          <w:iCs/>
        </w:rPr>
        <w:t>M</w:t>
      </w:r>
      <w:proofErr w:type="spellEnd"/>
      <w:r w:rsidRPr="00122909">
        <w:rPr>
          <w:rFonts w:cs="Arial"/>
          <w:b/>
          <w:bCs/>
          <w:iCs/>
        </w:rPr>
        <w:t xml:space="preserve"> by </w:t>
      </w:r>
      <w:r w:rsidRPr="00122909">
        <w:rPr>
          <w:rFonts w:cs="Arial"/>
          <w:b/>
          <w:bCs/>
          <w:iCs/>
          <w:color w:val="000000" w:themeColor="text1"/>
        </w:rPr>
        <w:t>enabling</w:t>
      </w:r>
      <w:r w:rsidRPr="00E304CC">
        <w:rPr>
          <w:rFonts w:cs="Arial"/>
          <w:bCs/>
          <w:iCs/>
          <w:color w:val="000000" w:themeColor="text1"/>
        </w:rPr>
        <w:t xml:space="preserve"> us </w:t>
      </w:r>
      <w:r w:rsidRPr="00E304CC">
        <w:rPr>
          <w:rStyle w:val="IntenseEmphasis"/>
          <w:rFonts w:cs="Arial"/>
          <w:b w:val="0"/>
          <w:i w:val="0"/>
          <w:color w:val="000000" w:themeColor="text1"/>
        </w:rPr>
        <w:t>to understand whether our projects are delivering the results we expect and, in some cases, by contributing to the global evidence base</w:t>
      </w:r>
      <w:r w:rsidRPr="00A81155">
        <w:rPr>
          <w:rStyle w:val="IntenseEmphasis"/>
          <w:rFonts w:cs="Arial"/>
        </w:rPr>
        <w:t>.</w:t>
      </w:r>
      <w:r>
        <w:rPr>
          <w:rStyle w:val="IntenseEmphasis"/>
          <w:rFonts w:cs="Arial"/>
        </w:rPr>
        <w:t xml:space="preserve"> </w:t>
      </w:r>
    </w:p>
    <w:p w14:paraId="30C334A5" w14:textId="4BEA67B3" w:rsidR="00D1457A" w:rsidRPr="00E14E19" w:rsidRDefault="00D1457A" w:rsidP="004957EB">
      <w:pPr>
        <w:pStyle w:val="Heading2"/>
      </w:pPr>
      <w:bookmarkStart w:id="42" w:name="_Toc42095494"/>
      <w:r w:rsidRPr="00E14E19">
        <w:t xml:space="preserve">Principles - delivering </w:t>
      </w:r>
      <w:proofErr w:type="spellStart"/>
      <w:r w:rsidRPr="00E14E19">
        <w:t>VfM</w:t>
      </w:r>
      <w:proofErr w:type="spellEnd"/>
      <w:r w:rsidRPr="00E14E19">
        <w:t xml:space="preserve"> through the programme cycle</w:t>
      </w:r>
      <w:bookmarkEnd w:id="42"/>
    </w:p>
    <w:p w14:paraId="30C334A6" w14:textId="77777777" w:rsidR="00D1457A" w:rsidRPr="00D1457A" w:rsidRDefault="00D1457A" w:rsidP="00A13071">
      <w:pPr>
        <w:jc w:val="both"/>
        <w:rPr>
          <w:rFonts w:cs="Arial"/>
        </w:rPr>
      </w:pPr>
    </w:p>
    <w:p w14:paraId="30C334A7" w14:textId="01976A5A" w:rsidR="00D1457A" w:rsidRPr="00F13874" w:rsidRDefault="00F13874" w:rsidP="004957EB">
      <w:pPr>
        <w:jc w:val="both"/>
        <w:rPr>
          <w:rFonts w:cs="Arial"/>
          <w:bCs/>
        </w:rPr>
      </w:pPr>
      <w:r>
        <w:rPr>
          <w:rFonts w:cs="Arial"/>
          <w:bCs/>
        </w:rPr>
        <w:t>M</w:t>
      </w:r>
      <w:r w:rsidRPr="00B369D7">
        <w:rPr>
          <w:rFonts w:cs="Arial"/>
          <w:bCs/>
        </w:rPr>
        <w:t xml:space="preserve">aximising </w:t>
      </w:r>
      <w:proofErr w:type="spellStart"/>
      <w:r w:rsidRPr="00B369D7">
        <w:rPr>
          <w:rFonts w:cs="Arial"/>
          <w:bCs/>
        </w:rPr>
        <w:t>VfM</w:t>
      </w:r>
      <w:proofErr w:type="spellEnd"/>
      <w:r w:rsidRPr="00B369D7">
        <w:rPr>
          <w:rFonts w:cs="Arial"/>
          <w:bCs/>
        </w:rPr>
        <w:t xml:space="preserve"> in DFID’s programmes means that </w:t>
      </w:r>
      <w:r w:rsidRPr="00B369D7">
        <w:rPr>
          <w:rFonts w:cs="Arial"/>
        </w:rPr>
        <w:t>we design, procure, deliver, and close our interventions to maximise impact, given available resource</w:t>
      </w:r>
      <w:r>
        <w:rPr>
          <w:rFonts w:cs="Arial"/>
        </w:rPr>
        <w:t>s</w:t>
      </w:r>
      <w:r w:rsidRPr="00B369D7">
        <w:rPr>
          <w:rFonts w:cs="Arial"/>
        </w:rPr>
        <w:t xml:space="preserve">. </w:t>
      </w:r>
      <w:r w:rsidRPr="00D1457A">
        <w:rPr>
          <w:rFonts w:cs="Arial"/>
        </w:rPr>
        <w:t xml:space="preserve">The </w:t>
      </w:r>
      <w:r>
        <w:rPr>
          <w:rFonts w:cs="Arial"/>
        </w:rPr>
        <w:t xml:space="preserve">text </w:t>
      </w:r>
      <w:r w:rsidRPr="00D1457A">
        <w:rPr>
          <w:rFonts w:cs="Arial"/>
        </w:rPr>
        <w:t xml:space="preserve">below summarises best practice in achieving </w:t>
      </w:r>
      <w:proofErr w:type="spellStart"/>
      <w:r w:rsidRPr="00D1457A">
        <w:rPr>
          <w:rFonts w:cs="Arial"/>
        </w:rPr>
        <w:t>VfM</w:t>
      </w:r>
      <w:proofErr w:type="spellEnd"/>
      <w:r w:rsidRPr="00D1457A">
        <w:rPr>
          <w:rFonts w:cs="Arial"/>
        </w:rPr>
        <w:t xml:space="preserve"> at each stage of the programme cycle.</w:t>
      </w:r>
      <w:r w:rsidR="00D1457A" w:rsidRPr="00D1457A">
        <w:rPr>
          <w:rFonts w:cs="Arial"/>
        </w:rPr>
        <w:t xml:space="preserve"> </w:t>
      </w:r>
    </w:p>
    <w:p w14:paraId="30C334A8" w14:textId="77777777" w:rsidR="00D1457A" w:rsidRPr="00D1457A" w:rsidRDefault="00D1457A" w:rsidP="00A13071">
      <w:pPr>
        <w:jc w:val="both"/>
        <w:rPr>
          <w:rFonts w:cs="Arial"/>
        </w:rPr>
      </w:pPr>
    </w:p>
    <w:p w14:paraId="30C334A9" w14:textId="450F52A3" w:rsidR="00D1457A" w:rsidRPr="00D1457A" w:rsidRDefault="00D1457A" w:rsidP="00A13071">
      <w:pPr>
        <w:jc w:val="both"/>
        <w:rPr>
          <w:rFonts w:cs="Arial"/>
        </w:rPr>
      </w:pPr>
      <w:r w:rsidRPr="00D1457A">
        <w:rPr>
          <w:rFonts w:cs="Arial"/>
        </w:rPr>
        <w:t xml:space="preserve">At the </w:t>
      </w:r>
      <w:r w:rsidRPr="00D1457A">
        <w:rPr>
          <w:rFonts w:cs="Arial"/>
          <w:b/>
        </w:rPr>
        <w:t xml:space="preserve">design stage, </w:t>
      </w:r>
      <w:r w:rsidRPr="00D1457A">
        <w:rPr>
          <w:rFonts w:cs="Arial"/>
        </w:rPr>
        <w:t xml:space="preserve">achieving </w:t>
      </w:r>
      <w:proofErr w:type="spellStart"/>
      <w:r w:rsidRPr="00D1457A">
        <w:rPr>
          <w:rFonts w:cs="Arial"/>
        </w:rPr>
        <w:t>VfM</w:t>
      </w:r>
      <w:proofErr w:type="spellEnd"/>
      <w:r w:rsidRPr="00D1457A">
        <w:rPr>
          <w:rFonts w:cs="Arial"/>
        </w:rPr>
        <w:t xml:space="preserve"> means </w:t>
      </w:r>
      <w:r w:rsidR="00AA1635">
        <w:rPr>
          <w:rFonts w:cs="Arial"/>
        </w:rPr>
        <w:t xml:space="preserve">consideration is given in the concept note and </w:t>
      </w:r>
      <w:r w:rsidR="00D42B07">
        <w:rPr>
          <w:rFonts w:cs="Arial"/>
        </w:rPr>
        <w:t xml:space="preserve">means </w:t>
      </w:r>
      <w:r w:rsidR="00AA1635">
        <w:rPr>
          <w:rFonts w:cs="Arial"/>
        </w:rPr>
        <w:t>a</w:t>
      </w:r>
      <w:r w:rsidR="00BD76D0">
        <w:rPr>
          <w:rFonts w:cs="Arial"/>
        </w:rPr>
        <w:t xml:space="preserve"> </w:t>
      </w:r>
      <w:r w:rsidRPr="00D1457A">
        <w:rPr>
          <w:rFonts w:cs="Arial"/>
        </w:rPr>
        <w:t>robust business case</w:t>
      </w:r>
      <w:r w:rsidR="00C906F8">
        <w:rPr>
          <w:rFonts w:cs="Arial"/>
        </w:rPr>
        <w:t>. A robust business case</w:t>
      </w:r>
      <w:r w:rsidRPr="00D1457A">
        <w:rPr>
          <w:rFonts w:cs="Arial"/>
          <w:b/>
        </w:rPr>
        <w:t xml:space="preserve"> </w:t>
      </w:r>
      <w:r w:rsidRPr="00D1457A">
        <w:rPr>
          <w:rFonts w:cs="Arial"/>
        </w:rPr>
        <w:t>helps programme designers</w:t>
      </w:r>
      <w:r w:rsidRPr="00D1457A">
        <w:rPr>
          <w:rFonts w:cs="Arial"/>
          <w:b/>
        </w:rPr>
        <w:t xml:space="preserve"> </w:t>
      </w:r>
      <w:r w:rsidRPr="00D1457A">
        <w:rPr>
          <w:rFonts w:cs="Arial"/>
        </w:rPr>
        <w:t>identify interventions which fit with</w:t>
      </w:r>
      <w:r w:rsidR="005A1270">
        <w:rPr>
          <w:rFonts w:cs="Arial"/>
        </w:rPr>
        <w:t>in a coherent</w:t>
      </w:r>
      <w:r w:rsidRPr="00D1457A">
        <w:rPr>
          <w:rFonts w:cs="Arial"/>
        </w:rPr>
        <w:t xml:space="preserve"> portfolio, and use</w:t>
      </w:r>
      <w:r w:rsidR="00C906F8">
        <w:rPr>
          <w:rFonts w:cs="Arial"/>
        </w:rPr>
        <w:t>s</w:t>
      </w:r>
      <w:r w:rsidRPr="00D1457A">
        <w:rPr>
          <w:rFonts w:cs="Arial"/>
        </w:rPr>
        <w:t xml:space="preserve"> evidence, experience and </w:t>
      </w:r>
      <w:r w:rsidRPr="005E14FF">
        <w:rPr>
          <w:rFonts w:cs="Arial"/>
        </w:rPr>
        <w:t>external engagement</w:t>
      </w:r>
      <w:r w:rsidR="009B2E76">
        <w:rPr>
          <w:rFonts w:cs="Arial"/>
        </w:rPr>
        <w:t xml:space="preserve"> with the people we are aiming to serve</w:t>
      </w:r>
      <w:r w:rsidRPr="00D1457A">
        <w:rPr>
          <w:rFonts w:cs="Arial"/>
        </w:rPr>
        <w:t xml:space="preserve"> to design options, management and procurement arrangements </w:t>
      </w:r>
      <w:r w:rsidR="00C906F8">
        <w:rPr>
          <w:rFonts w:cs="Arial"/>
        </w:rPr>
        <w:t>that</w:t>
      </w:r>
      <w:r w:rsidRPr="00D1457A">
        <w:rPr>
          <w:rFonts w:cs="Arial"/>
        </w:rPr>
        <w:t xml:space="preserve"> maximis</w:t>
      </w:r>
      <w:r w:rsidR="00C906F8">
        <w:rPr>
          <w:rFonts w:cs="Arial"/>
        </w:rPr>
        <w:t>e</w:t>
      </w:r>
      <w:r w:rsidRPr="00D1457A">
        <w:rPr>
          <w:rFonts w:cs="Arial"/>
        </w:rPr>
        <w:t xml:space="preserve"> the impact of each pound spent.</w:t>
      </w:r>
      <w:r w:rsidR="00365374">
        <w:rPr>
          <w:rFonts w:cs="Arial"/>
        </w:rPr>
        <w:t xml:space="preserve"> </w:t>
      </w:r>
      <w:r w:rsidRPr="00D1457A">
        <w:rPr>
          <w:rFonts w:cs="Arial"/>
        </w:rPr>
        <w:t xml:space="preserve">Making clear our logic and assumptions through a testable theory of change should pave the way for effective procurement, programme management </w:t>
      </w:r>
      <w:r w:rsidRPr="00D1457A">
        <w:rPr>
          <w:rFonts w:cs="Arial"/>
        </w:rPr>
        <w:lastRenderedPageBreak/>
        <w:t>and evaluation.</w:t>
      </w:r>
      <w:r w:rsidR="00365374">
        <w:rPr>
          <w:rFonts w:cs="Arial"/>
        </w:rPr>
        <w:t xml:space="preserve"> Programmes should consider the 5Es and how well resources translate into benefit at each stage.</w:t>
      </w:r>
      <w:r w:rsidRPr="00D1457A">
        <w:rPr>
          <w:rFonts w:cs="Arial"/>
        </w:rPr>
        <w:t xml:space="preserve"> The expected </w:t>
      </w:r>
      <w:proofErr w:type="spellStart"/>
      <w:r w:rsidRPr="00D1457A">
        <w:rPr>
          <w:rFonts w:cs="Arial"/>
        </w:rPr>
        <w:t>VfM</w:t>
      </w:r>
      <w:proofErr w:type="spellEnd"/>
      <w:r w:rsidRPr="00D1457A">
        <w:rPr>
          <w:rFonts w:cs="Arial"/>
        </w:rPr>
        <w:t xml:space="preserve"> of a programme can be further improved by risk assessment and mitigation strategies, early market testing, beneficiary feedback and, where appropriate, pilot phases.</w:t>
      </w:r>
      <w:r w:rsidR="00416907">
        <w:rPr>
          <w:rFonts w:cs="Arial"/>
        </w:rPr>
        <w:t xml:space="preserve"> </w:t>
      </w:r>
      <w:r w:rsidR="009845D8">
        <w:rPr>
          <w:rFonts w:cs="Arial"/>
        </w:rPr>
        <w:t>It also means developing plan</w:t>
      </w:r>
      <w:r w:rsidR="003F2693">
        <w:rPr>
          <w:rFonts w:cs="Arial"/>
        </w:rPr>
        <w:t>s for monitoring output</w:t>
      </w:r>
      <w:r w:rsidR="00CA1389">
        <w:rPr>
          <w:rFonts w:cs="Arial"/>
        </w:rPr>
        <w:t>s, costs</w:t>
      </w:r>
      <w:r w:rsidR="003F2693">
        <w:rPr>
          <w:rFonts w:cs="Arial"/>
        </w:rPr>
        <w:t xml:space="preserve"> and </w:t>
      </w:r>
      <w:proofErr w:type="spellStart"/>
      <w:r w:rsidR="003F2693">
        <w:rPr>
          <w:rFonts w:cs="Arial"/>
        </w:rPr>
        <w:t>V</w:t>
      </w:r>
      <w:r w:rsidR="00065E09">
        <w:rPr>
          <w:rFonts w:cs="Arial"/>
        </w:rPr>
        <w:t>f</w:t>
      </w:r>
      <w:r w:rsidR="003F2693">
        <w:rPr>
          <w:rFonts w:cs="Arial"/>
        </w:rPr>
        <w:t>M</w:t>
      </w:r>
      <w:proofErr w:type="spellEnd"/>
      <w:r w:rsidR="003F2693">
        <w:rPr>
          <w:rFonts w:cs="Arial"/>
        </w:rPr>
        <w:t xml:space="preserve"> </w:t>
      </w:r>
      <w:r w:rsidR="004054C7">
        <w:rPr>
          <w:rFonts w:cs="Arial"/>
        </w:rPr>
        <w:t>metric</w:t>
      </w:r>
      <w:r w:rsidR="003F2693">
        <w:rPr>
          <w:rFonts w:cs="Arial"/>
        </w:rPr>
        <w:t>s</w:t>
      </w:r>
      <w:r w:rsidR="009845D8">
        <w:rPr>
          <w:rFonts w:cs="Arial"/>
        </w:rPr>
        <w:t xml:space="preserve"> throughout delivery so changes to </w:t>
      </w:r>
      <w:proofErr w:type="spellStart"/>
      <w:r w:rsidR="009845D8">
        <w:rPr>
          <w:rFonts w:cs="Arial"/>
        </w:rPr>
        <w:t>V</w:t>
      </w:r>
      <w:r w:rsidR="00065E09">
        <w:rPr>
          <w:rFonts w:cs="Arial"/>
        </w:rPr>
        <w:t>f</w:t>
      </w:r>
      <w:r w:rsidR="009845D8">
        <w:rPr>
          <w:rFonts w:cs="Arial"/>
        </w:rPr>
        <w:t>M</w:t>
      </w:r>
      <w:proofErr w:type="spellEnd"/>
      <w:r w:rsidR="009845D8">
        <w:rPr>
          <w:rFonts w:cs="Arial"/>
        </w:rPr>
        <w:t xml:space="preserve"> can be identified, understood and managed.</w:t>
      </w:r>
    </w:p>
    <w:p w14:paraId="30C334AA" w14:textId="77777777" w:rsidR="00D1457A" w:rsidRPr="00D1457A" w:rsidRDefault="00D1457A" w:rsidP="00A13071">
      <w:pPr>
        <w:jc w:val="both"/>
        <w:rPr>
          <w:rFonts w:cs="Arial"/>
        </w:rPr>
      </w:pPr>
    </w:p>
    <w:p w14:paraId="30C334AB" w14:textId="77777777" w:rsidR="00D1457A" w:rsidRPr="00D1457A" w:rsidRDefault="00D1457A" w:rsidP="00A13071">
      <w:pPr>
        <w:jc w:val="both"/>
        <w:rPr>
          <w:rFonts w:cs="Arial"/>
        </w:rPr>
      </w:pPr>
      <w:r w:rsidRPr="00D1457A">
        <w:rPr>
          <w:rFonts w:cs="Arial"/>
        </w:rPr>
        <w:t xml:space="preserve">At the </w:t>
      </w:r>
      <w:r w:rsidRPr="00D1457A">
        <w:rPr>
          <w:rFonts w:cs="Arial"/>
          <w:b/>
        </w:rPr>
        <w:t>procurement/mobilisation stage</w:t>
      </w:r>
      <w:r w:rsidRPr="00D1457A">
        <w:rPr>
          <w:rFonts w:cs="Arial"/>
        </w:rPr>
        <w:t xml:space="preserve">, achieving </w:t>
      </w:r>
      <w:proofErr w:type="spellStart"/>
      <w:r w:rsidRPr="00D1457A">
        <w:rPr>
          <w:rFonts w:cs="Arial"/>
        </w:rPr>
        <w:t>VfM</w:t>
      </w:r>
      <w:proofErr w:type="spellEnd"/>
      <w:r w:rsidRPr="00D1457A">
        <w:rPr>
          <w:rFonts w:cs="Arial"/>
        </w:rPr>
        <w:t xml:space="preserve"> means minimising costs, given the quality and quantity of outputs required through robust and commercially savvy procurement; ensuring an appropriate balance of risk between DFID and our suppliers or delivery partners; ensuring that suppliers or delivery partners’ incentives are aligned with maximising development impact</w:t>
      </w:r>
      <w:r w:rsidR="00E14E19">
        <w:rPr>
          <w:rFonts w:cs="Arial"/>
        </w:rPr>
        <w:t xml:space="preserve"> during programme delivery, and</w:t>
      </w:r>
      <w:r w:rsidRPr="00D1457A">
        <w:rPr>
          <w:rFonts w:cs="Arial"/>
        </w:rPr>
        <w:t xml:space="preserve"> ensuring that the contract or agreement allows effective and suitably adaptive programme and contract management during delivery and at closure. </w:t>
      </w:r>
    </w:p>
    <w:p w14:paraId="30C334AC" w14:textId="77777777" w:rsidR="00D1457A" w:rsidRPr="00D1457A" w:rsidRDefault="00D1457A" w:rsidP="00A13071">
      <w:pPr>
        <w:jc w:val="both"/>
        <w:rPr>
          <w:rFonts w:cs="Arial"/>
        </w:rPr>
      </w:pPr>
    </w:p>
    <w:p w14:paraId="30C334AD" w14:textId="77E20A88" w:rsidR="00D1457A" w:rsidRPr="00D1457A" w:rsidRDefault="00D1457A" w:rsidP="00A13071">
      <w:pPr>
        <w:jc w:val="both"/>
        <w:rPr>
          <w:rFonts w:cs="Arial"/>
        </w:rPr>
      </w:pPr>
      <w:r w:rsidRPr="00D1457A">
        <w:rPr>
          <w:rFonts w:cs="Arial"/>
        </w:rPr>
        <w:t xml:space="preserve">At the </w:t>
      </w:r>
      <w:r w:rsidRPr="00D1457A">
        <w:rPr>
          <w:rFonts w:cs="Arial"/>
          <w:b/>
        </w:rPr>
        <w:t>delivery stage</w:t>
      </w:r>
      <w:r w:rsidRPr="00D1457A">
        <w:rPr>
          <w:rFonts w:cs="Arial"/>
        </w:rPr>
        <w:t xml:space="preserve">, achieving </w:t>
      </w:r>
      <w:proofErr w:type="spellStart"/>
      <w:r w:rsidRPr="00D1457A">
        <w:rPr>
          <w:rFonts w:cs="Arial"/>
        </w:rPr>
        <w:t>VfM</w:t>
      </w:r>
      <w:proofErr w:type="spellEnd"/>
      <w:r w:rsidRPr="00D1457A">
        <w:rPr>
          <w:rFonts w:cs="Arial"/>
        </w:rPr>
        <w:t xml:space="preserve"> means a delivery plan, developed and maintained by the </w:t>
      </w:r>
      <w:r w:rsidR="00E14E19">
        <w:rPr>
          <w:rFonts w:cs="Arial"/>
        </w:rPr>
        <w:t>programme’s SRO, allowing</w:t>
      </w:r>
      <w:r w:rsidRPr="00D1457A">
        <w:rPr>
          <w:rFonts w:cs="Arial"/>
        </w:rPr>
        <w:t xml:space="preserve"> delivery partners and DFID’s SRO to manage and adapt the programme to maintain or increase impact through delivery. Best practice would see </w:t>
      </w:r>
      <w:r w:rsidRPr="009B2E76">
        <w:rPr>
          <w:rFonts w:cs="Arial"/>
        </w:rPr>
        <w:t xml:space="preserve">managers efficiently monitor output </w:t>
      </w:r>
      <w:r w:rsidR="00BC5207">
        <w:rPr>
          <w:rFonts w:cs="Arial"/>
        </w:rPr>
        <w:t>and outcome</w:t>
      </w:r>
      <w:r w:rsidRPr="009B2E76">
        <w:rPr>
          <w:rFonts w:cs="Arial"/>
        </w:rPr>
        <w:t xml:space="preserve"> indicators which</w:t>
      </w:r>
      <w:r w:rsidRPr="00D1457A">
        <w:rPr>
          <w:rFonts w:cs="Arial"/>
        </w:rPr>
        <w:t xml:space="preserve"> accurately track the programme’s progress towards delivering impact</w:t>
      </w:r>
      <w:r w:rsidR="006F10AD">
        <w:rPr>
          <w:rFonts w:cs="Arial"/>
        </w:rPr>
        <w:t>, managing identified risk and validating</w:t>
      </w:r>
      <w:r w:rsidR="009B2E76">
        <w:rPr>
          <w:rFonts w:cs="Arial"/>
        </w:rPr>
        <w:t xml:space="preserve"> results through engagement with key stakeholders</w:t>
      </w:r>
      <w:r w:rsidRPr="00D1457A">
        <w:rPr>
          <w:rFonts w:cs="Arial"/>
        </w:rPr>
        <w:t>.</w:t>
      </w:r>
      <w:r w:rsidR="00CA1389">
        <w:rPr>
          <w:rFonts w:cs="Arial"/>
        </w:rPr>
        <w:t xml:space="preserve"> Best practice would also see managers monitor project costs and </w:t>
      </w:r>
      <w:proofErr w:type="spellStart"/>
      <w:r w:rsidR="00CA1389">
        <w:rPr>
          <w:rFonts w:cs="Arial"/>
        </w:rPr>
        <w:t>V</w:t>
      </w:r>
      <w:r w:rsidR="00065E09">
        <w:rPr>
          <w:rFonts w:cs="Arial"/>
        </w:rPr>
        <w:t>f</w:t>
      </w:r>
      <w:r w:rsidR="00CA1389">
        <w:rPr>
          <w:rFonts w:cs="Arial"/>
        </w:rPr>
        <w:t>M</w:t>
      </w:r>
      <w:proofErr w:type="spellEnd"/>
      <w:r w:rsidR="00CA1389">
        <w:rPr>
          <w:rFonts w:cs="Arial"/>
        </w:rPr>
        <w:t xml:space="preserve"> indicators.</w:t>
      </w:r>
      <w:r w:rsidRPr="00D1457A">
        <w:rPr>
          <w:rFonts w:cs="Arial"/>
        </w:rPr>
        <w:t xml:space="preserve"> Th</w:t>
      </w:r>
      <w:r w:rsidR="00CA1389">
        <w:rPr>
          <w:rFonts w:cs="Arial"/>
        </w:rPr>
        <w:t>ese indicators all</w:t>
      </w:r>
      <w:r w:rsidRPr="00D1457A">
        <w:rPr>
          <w:rFonts w:cs="Arial"/>
        </w:rPr>
        <w:t xml:space="preserve"> help managers</w:t>
      </w:r>
      <w:r w:rsidR="00CA1389">
        <w:rPr>
          <w:rFonts w:cs="Arial"/>
        </w:rPr>
        <w:t xml:space="preserve"> track and understand any changes to </w:t>
      </w:r>
      <w:proofErr w:type="spellStart"/>
      <w:r w:rsidR="00CA1389">
        <w:rPr>
          <w:rFonts w:cs="Arial"/>
        </w:rPr>
        <w:t>V</w:t>
      </w:r>
      <w:r w:rsidR="00065E09">
        <w:rPr>
          <w:rFonts w:cs="Arial"/>
        </w:rPr>
        <w:t>f</w:t>
      </w:r>
      <w:r w:rsidR="00CA1389">
        <w:rPr>
          <w:rFonts w:cs="Arial"/>
        </w:rPr>
        <w:t>M</w:t>
      </w:r>
      <w:proofErr w:type="spellEnd"/>
      <w:r w:rsidR="00CA1389">
        <w:rPr>
          <w:rFonts w:cs="Arial"/>
        </w:rPr>
        <w:t>, and to</w:t>
      </w:r>
      <w:r w:rsidRPr="00D1457A">
        <w:rPr>
          <w:rFonts w:cs="Arial"/>
        </w:rPr>
        <w:t xml:space="preserve"> respond promptly and proportionately, adapting the programme so that it remains </w:t>
      </w:r>
      <w:proofErr w:type="spellStart"/>
      <w:r w:rsidR="00F23B23">
        <w:rPr>
          <w:rFonts w:cs="Arial"/>
        </w:rPr>
        <w:t>VfM</w:t>
      </w:r>
      <w:proofErr w:type="spellEnd"/>
      <w:r w:rsidRPr="00D1457A">
        <w:rPr>
          <w:rFonts w:cs="Arial"/>
        </w:rPr>
        <w:t xml:space="preserve"> in light of unforeseen circumstances. Equally, </w:t>
      </w:r>
      <w:proofErr w:type="spellStart"/>
      <w:r w:rsidRPr="00D1457A">
        <w:rPr>
          <w:rFonts w:cs="Arial"/>
        </w:rPr>
        <w:t>VfM</w:t>
      </w:r>
      <w:proofErr w:type="spellEnd"/>
      <w:r w:rsidRPr="00D1457A">
        <w:rPr>
          <w:rFonts w:cs="Arial"/>
        </w:rPr>
        <w:t xml:space="preserve"> is delivered where programme managers are able to act on opportunities to increase the impact of a programme, as new evidence and information comes to light</w:t>
      </w:r>
      <w:r w:rsidR="00CA1389">
        <w:rPr>
          <w:rFonts w:cs="Arial"/>
        </w:rPr>
        <w:t xml:space="preserve">, </w:t>
      </w:r>
      <w:r w:rsidR="002836E3">
        <w:rPr>
          <w:rFonts w:cs="Arial"/>
        </w:rPr>
        <w:t xml:space="preserve">such as during annual reviews, </w:t>
      </w:r>
      <w:r w:rsidR="00CA1389">
        <w:rPr>
          <w:rFonts w:cs="Arial"/>
        </w:rPr>
        <w:t>or on opportunities to deliver the quantity and quality of outputs for less, if changes to circumstance should allow</w:t>
      </w:r>
      <w:r w:rsidRPr="00D1457A">
        <w:rPr>
          <w:rFonts w:cs="Arial"/>
        </w:rPr>
        <w:t xml:space="preserve">. </w:t>
      </w:r>
    </w:p>
    <w:p w14:paraId="30C334AE" w14:textId="77777777" w:rsidR="00D1457A" w:rsidRPr="00D1457A" w:rsidRDefault="00D1457A" w:rsidP="00A13071">
      <w:pPr>
        <w:jc w:val="both"/>
        <w:rPr>
          <w:rFonts w:cs="Arial"/>
        </w:rPr>
      </w:pPr>
    </w:p>
    <w:p w14:paraId="30C334AF" w14:textId="182CDEE1" w:rsidR="00D1457A" w:rsidRPr="00D1457A" w:rsidRDefault="00D1457A" w:rsidP="00A13071">
      <w:pPr>
        <w:jc w:val="both"/>
        <w:rPr>
          <w:rFonts w:cs="Arial"/>
        </w:rPr>
      </w:pPr>
      <w:r w:rsidRPr="00D1457A">
        <w:rPr>
          <w:rFonts w:cs="Arial"/>
        </w:rPr>
        <w:t xml:space="preserve">Achieving </w:t>
      </w:r>
      <w:proofErr w:type="spellStart"/>
      <w:r w:rsidRPr="00D1457A">
        <w:rPr>
          <w:rFonts w:cs="Arial"/>
        </w:rPr>
        <w:t>VfM</w:t>
      </w:r>
      <w:proofErr w:type="spellEnd"/>
      <w:r w:rsidRPr="00D1457A">
        <w:rPr>
          <w:rFonts w:cs="Arial"/>
        </w:rPr>
        <w:t xml:space="preserve"> at the</w:t>
      </w:r>
      <w:r w:rsidRPr="00D1457A">
        <w:rPr>
          <w:rFonts w:cs="Arial"/>
          <w:i/>
        </w:rPr>
        <w:t xml:space="preserve"> </w:t>
      </w:r>
      <w:r w:rsidRPr="00D1457A">
        <w:rPr>
          <w:rFonts w:cs="Arial"/>
          <w:b/>
        </w:rPr>
        <w:t>closure stage</w:t>
      </w:r>
      <w:r w:rsidRPr="00D1457A">
        <w:rPr>
          <w:rFonts w:cs="Arial"/>
          <w:i/>
        </w:rPr>
        <w:t xml:space="preserve"> </w:t>
      </w:r>
      <w:r w:rsidR="008046CE">
        <w:rPr>
          <w:rFonts w:cs="Arial"/>
        </w:rPr>
        <w:t xml:space="preserve">may </w:t>
      </w:r>
      <w:proofErr w:type="gramStart"/>
      <w:r w:rsidR="008046CE">
        <w:rPr>
          <w:rFonts w:cs="Arial"/>
        </w:rPr>
        <w:t>mean</w:t>
      </w:r>
      <w:r w:rsidRPr="00D1457A">
        <w:rPr>
          <w:rFonts w:cs="Arial"/>
        </w:rPr>
        <w:t xml:space="preserve">  </w:t>
      </w:r>
      <w:r w:rsidR="008046CE">
        <w:rPr>
          <w:rFonts w:cs="Arial"/>
        </w:rPr>
        <w:t>closing</w:t>
      </w:r>
      <w:proofErr w:type="gramEnd"/>
      <w:r w:rsidR="008046CE" w:rsidRPr="00D1457A">
        <w:rPr>
          <w:rFonts w:cs="Arial"/>
        </w:rPr>
        <w:t xml:space="preserve"> </w:t>
      </w:r>
      <w:r w:rsidRPr="00D1457A">
        <w:rPr>
          <w:rFonts w:cs="Arial"/>
        </w:rPr>
        <w:t>a programme early</w:t>
      </w:r>
      <w:r w:rsidR="008046CE">
        <w:rPr>
          <w:rFonts w:cs="Arial"/>
        </w:rPr>
        <w:t>,</w:t>
      </w:r>
      <w:r w:rsidRPr="00D1457A">
        <w:rPr>
          <w:rFonts w:cs="Arial"/>
        </w:rPr>
        <w:t xml:space="preserve"> if its expected additional impact no longer justifies the expected additional costs. Equally, </w:t>
      </w:r>
      <w:r w:rsidR="006F7ACF">
        <w:rPr>
          <w:rFonts w:cs="Arial"/>
        </w:rPr>
        <w:t xml:space="preserve">teams </w:t>
      </w:r>
      <w:r w:rsidRPr="00D1457A">
        <w:rPr>
          <w:rFonts w:cs="Arial"/>
        </w:rPr>
        <w:t xml:space="preserve">extend programmes where the expected impact of a programme extension significantly exceeds expected extension costs, and where an extension has good strategic fit with DFID and </w:t>
      </w:r>
      <w:proofErr w:type="gramStart"/>
      <w:r w:rsidRPr="00D1457A">
        <w:rPr>
          <w:rFonts w:cs="Arial"/>
        </w:rPr>
        <w:t>other</w:t>
      </w:r>
      <w:proofErr w:type="gramEnd"/>
      <w:r w:rsidRPr="00D1457A">
        <w:rPr>
          <w:rFonts w:cs="Arial"/>
        </w:rPr>
        <w:t xml:space="preserve"> donor activity. </w:t>
      </w:r>
      <w:bookmarkStart w:id="43" w:name="_Hlk41997569"/>
      <w:r w:rsidR="0020023A">
        <w:rPr>
          <w:rFonts w:cs="Arial"/>
        </w:rPr>
        <w:t>S</w:t>
      </w:r>
      <w:r w:rsidRPr="00D1457A">
        <w:rPr>
          <w:rFonts w:cs="Arial"/>
        </w:rPr>
        <w:t>ustainability of outcomes at closure</w:t>
      </w:r>
      <w:r w:rsidR="0020023A">
        <w:rPr>
          <w:rFonts w:cs="Arial"/>
        </w:rPr>
        <w:t xml:space="preserve"> is important and should</w:t>
      </w:r>
      <w:r w:rsidRPr="00D1457A">
        <w:rPr>
          <w:rFonts w:cs="Arial"/>
        </w:rPr>
        <w:t xml:space="preserve"> be </w:t>
      </w:r>
      <w:r w:rsidR="0020023A">
        <w:rPr>
          <w:rFonts w:cs="Arial"/>
        </w:rPr>
        <w:t>considered during</w:t>
      </w:r>
      <w:r w:rsidRPr="00D1457A">
        <w:rPr>
          <w:rFonts w:cs="Arial"/>
        </w:rPr>
        <w:t xml:space="preserve"> project design and delivery. </w:t>
      </w:r>
      <w:bookmarkEnd w:id="43"/>
    </w:p>
    <w:p w14:paraId="30C334B0" w14:textId="77777777" w:rsidR="00D1457A" w:rsidRPr="00D1457A" w:rsidRDefault="00D1457A" w:rsidP="00A13071">
      <w:pPr>
        <w:jc w:val="both"/>
        <w:rPr>
          <w:rFonts w:cs="Arial"/>
          <w:color w:val="000000"/>
          <w:lang w:val="en-US" w:eastAsia="en-GB"/>
        </w:rPr>
      </w:pPr>
    </w:p>
    <w:p w14:paraId="7DB5E216" w14:textId="65E9D3B7" w:rsidR="00F13874" w:rsidRDefault="00D1457A" w:rsidP="00A13071">
      <w:pPr>
        <w:jc w:val="both"/>
        <w:rPr>
          <w:rFonts w:cs="Arial"/>
        </w:rPr>
      </w:pPr>
      <w:r w:rsidRPr="00D1457A">
        <w:rPr>
          <w:rFonts w:cs="Arial"/>
          <w:b/>
        </w:rPr>
        <w:t>Learning, evolving and adapting</w:t>
      </w:r>
      <w:r w:rsidRPr="00D1457A">
        <w:rPr>
          <w:rFonts w:cs="Arial"/>
        </w:rPr>
        <w:t xml:space="preserve"> should occur at all stages of programme design and delivery. Achieving </w:t>
      </w:r>
      <w:proofErr w:type="spellStart"/>
      <w:r w:rsidRPr="00D1457A">
        <w:rPr>
          <w:rFonts w:cs="Arial"/>
        </w:rPr>
        <w:t>VfM</w:t>
      </w:r>
      <w:proofErr w:type="spellEnd"/>
      <w:r w:rsidRPr="00D1457A">
        <w:rPr>
          <w:rFonts w:cs="Arial"/>
        </w:rPr>
        <w:t xml:space="preserve"> means learning from, not hiding</w:t>
      </w:r>
      <w:r w:rsidR="00FE1883">
        <w:rPr>
          <w:rFonts w:cs="Arial"/>
        </w:rPr>
        <w:t>,</w:t>
      </w:r>
      <w:r w:rsidRPr="00D1457A">
        <w:rPr>
          <w:rFonts w:cs="Arial"/>
        </w:rPr>
        <w:t xml:space="preserve"> failure. It means proportionate monitoring and evaluation, including through annual reviews, which allows problems to be identified and programmes to be adapted promptly to maintain or enhance outcomes. It also means effective, proportionate knowledge management to allow lessons learned – either through formal knowledge or informal ‘know how’ - from a programme to be used </w:t>
      </w:r>
      <w:r w:rsidR="00471305">
        <w:rPr>
          <w:rFonts w:cs="Arial"/>
        </w:rPr>
        <w:t>to improve</w:t>
      </w:r>
      <w:r w:rsidRPr="00D1457A">
        <w:rPr>
          <w:rFonts w:cs="Arial"/>
        </w:rPr>
        <w:t xml:space="preserve"> future programme design.</w:t>
      </w:r>
    </w:p>
    <w:p w14:paraId="566BF1AA" w14:textId="0622ECF7" w:rsidR="0021775E" w:rsidRDefault="0021775E" w:rsidP="00A13071">
      <w:pPr>
        <w:jc w:val="both"/>
        <w:rPr>
          <w:rFonts w:cs="Arial"/>
        </w:rPr>
      </w:pPr>
    </w:p>
    <w:p w14:paraId="4BEB2442" w14:textId="608CE74D" w:rsidR="00F13874" w:rsidRPr="004957EB" w:rsidRDefault="00F13874" w:rsidP="004957EB">
      <w:pPr>
        <w:pStyle w:val="Heading2"/>
      </w:pPr>
      <w:bookmarkStart w:id="44" w:name="_Toc42095495"/>
      <w:proofErr w:type="spellStart"/>
      <w:r w:rsidRPr="004957EB">
        <w:t>V</w:t>
      </w:r>
      <w:r w:rsidR="00065E09" w:rsidRPr="004957EB">
        <w:t>f</w:t>
      </w:r>
      <w:r w:rsidRPr="004957EB">
        <w:t>M</w:t>
      </w:r>
      <w:proofErr w:type="spellEnd"/>
      <w:r w:rsidRPr="004957EB">
        <w:t xml:space="preserve"> Metrics</w:t>
      </w:r>
      <w:bookmarkEnd w:id="44"/>
    </w:p>
    <w:p w14:paraId="16DAD1D2" w14:textId="77777777" w:rsidR="00F13874" w:rsidRPr="00E304CC" w:rsidRDefault="00F13874" w:rsidP="004957EB">
      <w:pPr>
        <w:jc w:val="both"/>
        <w:rPr>
          <w:rStyle w:val="IntenseEmphasis"/>
          <w:rFonts w:cs="Arial"/>
          <w:b w:val="0"/>
          <w:i w:val="0"/>
          <w:color w:val="000000" w:themeColor="text1"/>
          <w:kern w:val="28"/>
          <w:sz w:val="28"/>
          <w:szCs w:val="28"/>
        </w:rPr>
      </w:pPr>
    </w:p>
    <w:p w14:paraId="63B01099" w14:textId="215BC0F5" w:rsidR="00F13874" w:rsidRPr="00956A01" w:rsidRDefault="00F13874" w:rsidP="00A13071">
      <w:pPr>
        <w:jc w:val="both"/>
        <w:rPr>
          <w:rFonts w:cs="Arial"/>
        </w:rPr>
      </w:pPr>
      <w:r w:rsidRPr="00956A01">
        <w:rPr>
          <w:rFonts w:cs="Arial"/>
        </w:rPr>
        <w:t xml:space="preserve">In addition to the </w:t>
      </w:r>
      <w:proofErr w:type="spellStart"/>
      <w:r w:rsidRPr="00956A01">
        <w:rPr>
          <w:rFonts w:cs="Arial"/>
        </w:rPr>
        <w:t>logframe</w:t>
      </w:r>
      <w:proofErr w:type="spellEnd"/>
      <w:r w:rsidRPr="00956A01">
        <w:rPr>
          <w:rFonts w:cs="Arial"/>
        </w:rPr>
        <w:t xml:space="preserve"> indicators, </w:t>
      </w:r>
      <w:proofErr w:type="spellStart"/>
      <w:r w:rsidRPr="00956A01">
        <w:rPr>
          <w:rFonts w:cs="Arial"/>
        </w:rPr>
        <w:t>V</w:t>
      </w:r>
      <w:r w:rsidR="00065E09">
        <w:rPr>
          <w:rFonts w:cs="Arial"/>
        </w:rPr>
        <w:t>f</w:t>
      </w:r>
      <w:r w:rsidRPr="00956A01">
        <w:rPr>
          <w:rFonts w:cs="Arial"/>
        </w:rPr>
        <w:t>M</w:t>
      </w:r>
      <w:proofErr w:type="spellEnd"/>
      <w:r w:rsidRPr="00956A01">
        <w:rPr>
          <w:rFonts w:cs="Arial"/>
        </w:rPr>
        <w:t xml:space="preserve"> metrics can play a valuable role in programme management – helping us to monitor</w:t>
      </w:r>
      <w:r w:rsidR="004054C7">
        <w:rPr>
          <w:rFonts w:cs="Arial"/>
        </w:rPr>
        <w:t xml:space="preserve"> the impact than</w:t>
      </w:r>
      <w:r w:rsidRPr="00956A01">
        <w:rPr>
          <w:rFonts w:cs="Arial"/>
        </w:rPr>
        <w:t xml:space="preserve"> </w:t>
      </w:r>
      <w:r w:rsidR="00CA1389">
        <w:rPr>
          <w:rFonts w:cs="Arial"/>
        </w:rPr>
        <w:t>any changes</w:t>
      </w:r>
      <w:r w:rsidR="004054C7">
        <w:rPr>
          <w:rFonts w:cs="Arial"/>
        </w:rPr>
        <w:t xml:space="preserve"> on costs or outcomes are having on</w:t>
      </w:r>
      <w:r w:rsidR="00CA1389">
        <w:rPr>
          <w:rFonts w:cs="Arial"/>
        </w:rPr>
        <w:t xml:space="preserve"> the</w:t>
      </w:r>
      <w:r w:rsidR="00D663B0">
        <w:rPr>
          <w:rFonts w:cs="Arial"/>
        </w:rPr>
        <w:t xml:space="preserve"> </w:t>
      </w:r>
      <w:proofErr w:type="spellStart"/>
      <w:r w:rsidRPr="00956A01">
        <w:rPr>
          <w:rFonts w:cs="Arial"/>
        </w:rPr>
        <w:t>V</w:t>
      </w:r>
      <w:r w:rsidR="00065E09">
        <w:rPr>
          <w:rFonts w:cs="Arial"/>
        </w:rPr>
        <w:t>f</w:t>
      </w:r>
      <w:r w:rsidRPr="00956A01">
        <w:rPr>
          <w:rFonts w:cs="Arial"/>
        </w:rPr>
        <w:t>M</w:t>
      </w:r>
      <w:proofErr w:type="spellEnd"/>
      <w:r w:rsidRPr="00956A01">
        <w:rPr>
          <w:rFonts w:cs="Arial"/>
        </w:rPr>
        <w:t xml:space="preserve"> of our programming and respond a</w:t>
      </w:r>
      <w:r w:rsidR="004054C7">
        <w:rPr>
          <w:rFonts w:cs="Arial"/>
        </w:rPr>
        <w:t>ppropriately</w:t>
      </w:r>
      <w:r w:rsidRPr="00956A01">
        <w:rPr>
          <w:rFonts w:cs="Arial"/>
        </w:rPr>
        <w:t xml:space="preserve">. </w:t>
      </w:r>
      <w:proofErr w:type="spellStart"/>
      <w:r>
        <w:rPr>
          <w:rFonts w:cs="Arial"/>
        </w:rPr>
        <w:t>VfM</w:t>
      </w:r>
      <w:proofErr w:type="spellEnd"/>
      <w:r>
        <w:rPr>
          <w:rFonts w:cs="Arial"/>
        </w:rPr>
        <w:t xml:space="preserve"> metrics can help complement the output scores t</w:t>
      </w:r>
      <w:r w:rsidRPr="00956A01">
        <w:rPr>
          <w:rFonts w:cs="Arial"/>
        </w:rPr>
        <w:t>rack</w:t>
      </w:r>
      <w:r>
        <w:rPr>
          <w:rFonts w:cs="Arial"/>
        </w:rPr>
        <w:t>ed</w:t>
      </w:r>
      <w:r w:rsidRPr="00956A01">
        <w:rPr>
          <w:rFonts w:cs="Arial"/>
        </w:rPr>
        <w:t xml:space="preserve"> </w:t>
      </w:r>
      <w:r>
        <w:rPr>
          <w:rFonts w:cs="Arial"/>
        </w:rPr>
        <w:t>during the</w:t>
      </w:r>
      <w:r w:rsidRPr="00956A01">
        <w:rPr>
          <w:rFonts w:cs="Arial"/>
        </w:rPr>
        <w:t xml:space="preserve"> Annual Review</w:t>
      </w:r>
      <w:r>
        <w:rPr>
          <w:rFonts w:cs="Arial"/>
        </w:rPr>
        <w:t>.</w:t>
      </w:r>
    </w:p>
    <w:p w14:paraId="747996F8" w14:textId="77777777" w:rsidR="00F13874" w:rsidRPr="00956A01" w:rsidRDefault="00F13874" w:rsidP="00A13071">
      <w:pPr>
        <w:jc w:val="both"/>
        <w:rPr>
          <w:rFonts w:cs="Arial"/>
        </w:rPr>
      </w:pPr>
    </w:p>
    <w:p w14:paraId="77A19CAE" w14:textId="58063B30" w:rsidR="00F13874" w:rsidRPr="00956A01" w:rsidRDefault="00F13874" w:rsidP="00A13071">
      <w:pPr>
        <w:jc w:val="both"/>
        <w:rPr>
          <w:rFonts w:cs="Arial"/>
        </w:rPr>
      </w:pPr>
      <w:r w:rsidRPr="00956A01">
        <w:rPr>
          <w:rFonts w:cs="Arial"/>
        </w:rPr>
        <w:t>Metrics are a means</w:t>
      </w:r>
      <w:r w:rsidR="00822FF0">
        <w:rPr>
          <w:rFonts w:cs="Arial"/>
        </w:rPr>
        <w:t>,</w:t>
      </w:r>
      <w:r w:rsidRPr="00956A01">
        <w:rPr>
          <w:rFonts w:cs="Arial"/>
        </w:rPr>
        <w:t xml:space="preserve"> not an end; the objective of a metric is driving performance improvement. The aim is to be clear and transparent about the </w:t>
      </w:r>
      <w:proofErr w:type="spellStart"/>
      <w:r w:rsidRPr="00956A01">
        <w:rPr>
          <w:rFonts w:cs="Arial"/>
        </w:rPr>
        <w:t>VfM</w:t>
      </w:r>
      <w:proofErr w:type="spellEnd"/>
      <w:r w:rsidRPr="00956A01">
        <w:rPr>
          <w:rFonts w:cs="Arial"/>
        </w:rPr>
        <w:t xml:space="preserve"> of a project at the start, and to manage and improve that value through understanding and monitoring the main cost and impact drivers, ensuring the programme remains optimal use of DFID’s resources.</w:t>
      </w:r>
      <w:r w:rsidR="00190EC0" w:rsidRPr="00190EC0">
        <w:rPr>
          <w:rFonts w:cs="Arial"/>
        </w:rPr>
        <w:t xml:space="preserve"> If VFM indicators are improving over time, a programme is adding value, not just demonstrating it.</w:t>
      </w:r>
    </w:p>
    <w:p w14:paraId="0E04B155" w14:textId="77777777" w:rsidR="00F13874" w:rsidRPr="00956A01" w:rsidRDefault="00F13874" w:rsidP="00A13071">
      <w:pPr>
        <w:jc w:val="both"/>
        <w:rPr>
          <w:rFonts w:cs="Arial"/>
        </w:rPr>
      </w:pPr>
    </w:p>
    <w:tbl>
      <w:tblPr>
        <w:tblStyle w:val="TableGrid"/>
        <w:tblW w:w="10632" w:type="dxa"/>
        <w:tblInd w:w="108" w:type="dxa"/>
        <w:tblLook w:val="04A0" w:firstRow="1" w:lastRow="0" w:firstColumn="1" w:lastColumn="0" w:noHBand="0" w:noVBand="1"/>
      </w:tblPr>
      <w:tblGrid>
        <w:gridCol w:w="10632"/>
      </w:tblGrid>
      <w:tr w:rsidR="00F13874" w:rsidRPr="00956A01" w14:paraId="655DF1A0" w14:textId="77777777" w:rsidTr="00A7437D">
        <w:trPr>
          <w:trHeight w:val="1128"/>
        </w:trPr>
        <w:tc>
          <w:tcPr>
            <w:tcW w:w="10632" w:type="dxa"/>
            <w:shd w:val="clear" w:color="auto" w:fill="E5B8B7" w:themeFill="accent2" w:themeFillTint="66"/>
          </w:tcPr>
          <w:p w14:paraId="6513AF91" w14:textId="1E8709A8" w:rsidR="00F13874" w:rsidRPr="00C45590" w:rsidRDefault="00F13874" w:rsidP="00A13071">
            <w:pPr>
              <w:jc w:val="both"/>
              <w:rPr>
                <w:rFonts w:cs="Arial"/>
                <w:b/>
                <w:sz w:val="22"/>
                <w:szCs w:val="22"/>
              </w:rPr>
            </w:pPr>
            <w:r w:rsidRPr="00C45590">
              <w:rPr>
                <w:rFonts w:cs="Arial"/>
                <w:b/>
                <w:sz w:val="22"/>
                <w:szCs w:val="22"/>
              </w:rPr>
              <w:t xml:space="preserve">What is a </w:t>
            </w:r>
            <w:proofErr w:type="spellStart"/>
            <w:r w:rsidRPr="00C45590">
              <w:rPr>
                <w:rFonts w:cs="Arial"/>
                <w:b/>
                <w:sz w:val="22"/>
                <w:szCs w:val="22"/>
              </w:rPr>
              <w:t>V</w:t>
            </w:r>
            <w:r w:rsidR="00065E09">
              <w:rPr>
                <w:rFonts w:cs="Arial"/>
                <w:b/>
                <w:sz w:val="22"/>
                <w:szCs w:val="22"/>
              </w:rPr>
              <w:t>f</w:t>
            </w:r>
            <w:r w:rsidRPr="00C45590">
              <w:rPr>
                <w:rFonts w:cs="Arial"/>
                <w:b/>
                <w:sz w:val="22"/>
                <w:szCs w:val="22"/>
              </w:rPr>
              <w:t>M</w:t>
            </w:r>
            <w:proofErr w:type="spellEnd"/>
            <w:r w:rsidRPr="00C45590">
              <w:rPr>
                <w:rFonts w:cs="Arial"/>
                <w:b/>
                <w:sz w:val="22"/>
                <w:szCs w:val="22"/>
              </w:rPr>
              <w:t xml:space="preserve"> metric? </w:t>
            </w:r>
          </w:p>
          <w:p w14:paraId="3F433587" w14:textId="77777777" w:rsidR="00F13874" w:rsidRPr="00C45590" w:rsidRDefault="00F13874" w:rsidP="00A13071">
            <w:pPr>
              <w:ind w:right="-1"/>
              <w:jc w:val="both"/>
              <w:rPr>
                <w:rFonts w:cs="Arial"/>
                <w:sz w:val="22"/>
                <w:szCs w:val="22"/>
              </w:rPr>
            </w:pPr>
          </w:p>
          <w:p w14:paraId="10694C72" w14:textId="77777777" w:rsidR="00F13874" w:rsidRPr="00425BF5" w:rsidRDefault="00F13874" w:rsidP="00A13071">
            <w:pPr>
              <w:ind w:right="-1"/>
              <w:jc w:val="both"/>
              <w:rPr>
                <w:rFonts w:cs="Arial"/>
                <w:sz w:val="22"/>
                <w:szCs w:val="22"/>
              </w:rPr>
            </w:pPr>
            <w:r w:rsidRPr="00425BF5">
              <w:rPr>
                <w:rFonts w:cs="Arial"/>
                <w:sz w:val="22"/>
                <w:szCs w:val="22"/>
              </w:rPr>
              <w:t xml:space="preserve">A </w:t>
            </w:r>
            <w:r w:rsidRPr="00E304CC">
              <w:rPr>
                <w:rFonts w:cs="Arial"/>
                <w:b/>
                <w:color w:val="000000" w:themeColor="text1"/>
                <w:sz w:val="22"/>
                <w:szCs w:val="22"/>
              </w:rPr>
              <w:t>metric</w:t>
            </w:r>
            <w:r w:rsidRPr="00425BF5">
              <w:rPr>
                <w:rFonts w:cs="Arial"/>
                <w:sz w:val="22"/>
                <w:szCs w:val="22"/>
              </w:rPr>
              <w:t xml:space="preserve"> is a measure: a value quantified against a benchmark at a point in time.</w:t>
            </w:r>
            <w:r>
              <w:rPr>
                <w:rFonts w:cs="Arial"/>
                <w:sz w:val="22"/>
                <w:szCs w:val="22"/>
              </w:rPr>
              <w:t xml:space="preserve"> </w:t>
            </w:r>
            <w:r w:rsidRPr="00425BF5">
              <w:rPr>
                <w:rFonts w:cs="Arial"/>
                <w:sz w:val="22"/>
                <w:szCs w:val="22"/>
              </w:rPr>
              <w:t xml:space="preserve">A </w:t>
            </w:r>
            <w:proofErr w:type="spellStart"/>
            <w:r w:rsidRPr="00E304CC">
              <w:rPr>
                <w:rFonts w:cs="Arial"/>
                <w:b/>
                <w:color w:val="000000" w:themeColor="text1"/>
                <w:sz w:val="22"/>
                <w:szCs w:val="22"/>
              </w:rPr>
              <w:t>VfM</w:t>
            </w:r>
            <w:proofErr w:type="spellEnd"/>
            <w:r w:rsidRPr="00E304CC">
              <w:rPr>
                <w:rFonts w:cs="Arial"/>
                <w:b/>
                <w:color w:val="000000" w:themeColor="text1"/>
                <w:sz w:val="22"/>
                <w:szCs w:val="22"/>
              </w:rPr>
              <w:t xml:space="preserve"> metric</w:t>
            </w:r>
            <w:r w:rsidRPr="00E304CC">
              <w:rPr>
                <w:rFonts w:cs="Arial"/>
                <w:color w:val="000000" w:themeColor="text1"/>
                <w:sz w:val="22"/>
                <w:szCs w:val="22"/>
              </w:rPr>
              <w:t xml:space="preserve"> </w:t>
            </w:r>
            <w:r>
              <w:rPr>
                <w:rFonts w:cs="Arial"/>
                <w:color w:val="000000" w:themeColor="text1"/>
                <w:sz w:val="22"/>
                <w:szCs w:val="22"/>
              </w:rPr>
              <w:t xml:space="preserve">can </w:t>
            </w:r>
            <w:r w:rsidRPr="00425BF5">
              <w:rPr>
                <w:rFonts w:cs="Arial"/>
                <w:sz w:val="22"/>
                <w:szCs w:val="22"/>
              </w:rPr>
              <w:t>measure how much we get per pound spent</w:t>
            </w:r>
            <w:r>
              <w:rPr>
                <w:rFonts w:cs="Arial"/>
                <w:sz w:val="22"/>
                <w:szCs w:val="22"/>
              </w:rPr>
              <w:t>, for instance:</w:t>
            </w:r>
            <w:r w:rsidRPr="00425BF5">
              <w:rPr>
                <w:rFonts w:cs="Arial"/>
                <w:sz w:val="22"/>
                <w:szCs w:val="22"/>
              </w:rPr>
              <w:t xml:space="preserve"> </w:t>
            </w:r>
          </w:p>
          <w:p w14:paraId="32A66112" w14:textId="77777777" w:rsidR="00F13874" w:rsidRPr="00C45590" w:rsidRDefault="00F13874" w:rsidP="00A13071">
            <w:pPr>
              <w:pStyle w:val="ListParagraph"/>
              <w:numPr>
                <w:ilvl w:val="3"/>
                <w:numId w:val="7"/>
              </w:numPr>
              <w:ind w:left="459" w:right="-1"/>
              <w:jc w:val="both"/>
              <w:rPr>
                <w:rFonts w:cs="Arial"/>
                <w:sz w:val="22"/>
                <w:szCs w:val="22"/>
              </w:rPr>
            </w:pPr>
            <w:r w:rsidRPr="00C45590">
              <w:rPr>
                <w:rFonts w:cs="Arial"/>
                <w:sz w:val="22"/>
                <w:szCs w:val="22"/>
              </w:rPr>
              <w:t xml:space="preserve">Input unit costs measure </w:t>
            </w:r>
            <w:r w:rsidRPr="00C45590">
              <w:rPr>
                <w:rFonts w:cs="Arial"/>
                <w:b/>
                <w:sz w:val="22"/>
                <w:szCs w:val="22"/>
              </w:rPr>
              <w:t xml:space="preserve">economy </w:t>
            </w:r>
            <w:r w:rsidRPr="00C45590">
              <w:rPr>
                <w:rFonts w:cs="Arial"/>
                <w:sz w:val="22"/>
                <w:szCs w:val="22"/>
              </w:rPr>
              <w:t xml:space="preserve">of key programme cost drivers; e.g. cost per kg of grain, or litre of fuel.  </w:t>
            </w:r>
          </w:p>
          <w:p w14:paraId="33E6B719" w14:textId="3F23AB7C" w:rsidR="00F13874" w:rsidRDefault="00F13874" w:rsidP="00A13071">
            <w:pPr>
              <w:pStyle w:val="ListParagraph"/>
              <w:numPr>
                <w:ilvl w:val="3"/>
                <w:numId w:val="7"/>
              </w:numPr>
              <w:ind w:left="459" w:right="-1"/>
              <w:jc w:val="both"/>
              <w:rPr>
                <w:rFonts w:cs="Arial"/>
                <w:sz w:val="22"/>
                <w:szCs w:val="22"/>
              </w:rPr>
            </w:pPr>
            <w:r>
              <w:rPr>
                <w:rFonts w:cs="Arial"/>
                <w:sz w:val="22"/>
                <w:szCs w:val="22"/>
              </w:rPr>
              <w:t>Output u</w:t>
            </w:r>
            <w:r w:rsidRPr="00C45590">
              <w:rPr>
                <w:rFonts w:cs="Arial"/>
                <w:sz w:val="22"/>
                <w:szCs w:val="22"/>
              </w:rPr>
              <w:t xml:space="preserve">nit costs measure </w:t>
            </w:r>
            <w:r w:rsidRPr="00C45590">
              <w:rPr>
                <w:rFonts w:cs="Arial"/>
                <w:b/>
                <w:sz w:val="22"/>
                <w:szCs w:val="22"/>
              </w:rPr>
              <w:t>efficiency</w:t>
            </w:r>
            <w:r w:rsidRPr="00C45590">
              <w:rPr>
                <w:rFonts w:cs="Arial"/>
                <w:sz w:val="22"/>
                <w:szCs w:val="22"/>
              </w:rPr>
              <w:t>; the costs of achieving one output, e.g. the cost of a girl graduating, or getting an unemployed person into work.</w:t>
            </w:r>
            <w:r w:rsidR="0076514C">
              <w:rPr>
                <w:rFonts w:cs="Arial"/>
                <w:sz w:val="22"/>
                <w:szCs w:val="22"/>
              </w:rPr>
              <w:t xml:space="preserve">  </w:t>
            </w:r>
          </w:p>
          <w:p w14:paraId="350AFF77" w14:textId="77777777" w:rsidR="00F13874" w:rsidRDefault="00F13874" w:rsidP="00A13071">
            <w:pPr>
              <w:pStyle w:val="ListParagraph"/>
              <w:numPr>
                <w:ilvl w:val="3"/>
                <w:numId w:val="7"/>
              </w:numPr>
              <w:ind w:left="459" w:right="-1"/>
              <w:jc w:val="both"/>
              <w:rPr>
                <w:rFonts w:cs="Arial"/>
                <w:sz w:val="22"/>
                <w:szCs w:val="22"/>
              </w:rPr>
            </w:pPr>
            <w:r>
              <w:rPr>
                <w:rFonts w:cs="Arial"/>
                <w:sz w:val="22"/>
                <w:szCs w:val="22"/>
              </w:rPr>
              <w:t>Outcome unit costs measure the cost of achieving an outcome, e.g. cost per death averted</w:t>
            </w:r>
            <w:r w:rsidRPr="00C45590">
              <w:rPr>
                <w:rFonts w:cs="Arial"/>
                <w:sz w:val="22"/>
                <w:szCs w:val="22"/>
              </w:rPr>
              <w:t xml:space="preserve"> </w:t>
            </w:r>
            <w:r>
              <w:rPr>
                <w:rFonts w:cs="Arial"/>
                <w:sz w:val="22"/>
                <w:szCs w:val="22"/>
              </w:rPr>
              <w:t>in health interventions.</w:t>
            </w:r>
          </w:p>
          <w:p w14:paraId="01F759B7" w14:textId="77777777" w:rsidR="00F13874" w:rsidRPr="00425BF5" w:rsidRDefault="00F13874" w:rsidP="00A13071">
            <w:pPr>
              <w:pStyle w:val="ListParagraph"/>
              <w:numPr>
                <w:ilvl w:val="3"/>
                <w:numId w:val="7"/>
              </w:numPr>
              <w:ind w:left="459" w:right="-1"/>
              <w:jc w:val="both"/>
              <w:rPr>
                <w:rFonts w:cs="Arial"/>
              </w:rPr>
            </w:pPr>
            <w:r w:rsidRPr="00C45590">
              <w:rPr>
                <w:rFonts w:cs="Arial"/>
                <w:sz w:val="22"/>
                <w:szCs w:val="22"/>
              </w:rPr>
              <w:t xml:space="preserve">Cost-Benefit and Cost-Effectiveness Analyses measure </w:t>
            </w:r>
            <w:r w:rsidRPr="00C45590">
              <w:rPr>
                <w:rFonts w:cs="Arial"/>
                <w:b/>
                <w:sz w:val="22"/>
                <w:szCs w:val="22"/>
              </w:rPr>
              <w:t>cost effectiveness</w:t>
            </w:r>
            <w:r w:rsidRPr="00C45590">
              <w:rPr>
                <w:rFonts w:cs="Arial"/>
                <w:sz w:val="22"/>
                <w:szCs w:val="22"/>
              </w:rPr>
              <w:t xml:space="preserve"> of alternative interventions.</w:t>
            </w:r>
          </w:p>
          <w:p w14:paraId="09398106" w14:textId="77777777" w:rsidR="00F13874" w:rsidRPr="00E304CC" w:rsidRDefault="00F13874" w:rsidP="00A13071">
            <w:pPr>
              <w:pStyle w:val="ListParagraph"/>
              <w:numPr>
                <w:ilvl w:val="3"/>
                <w:numId w:val="7"/>
              </w:numPr>
              <w:ind w:left="459" w:right="-1"/>
              <w:jc w:val="both"/>
              <w:rPr>
                <w:rFonts w:cs="Arial"/>
              </w:rPr>
            </w:pPr>
            <w:r w:rsidRPr="00425BF5">
              <w:rPr>
                <w:rFonts w:cs="Arial"/>
                <w:b/>
                <w:sz w:val="22"/>
                <w:szCs w:val="22"/>
              </w:rPr>
              <w:t>Equity</w:t>
            </w:r>
            <w:r>
              <w:rPr>
                <w:rFonts w:cs="Arial"/>
                <w:sz w:val="22"/>
                <w:szCs w:val="22"/>
              </w:rPr>
              <w:t xml:space="preserve"> can be captured by disaggregating output or outcome indicators across population groupings; using specific targets for vulnerable groups; and/or conducting distributional analysis of outcomes, e.g. over wealth quintiles.</w:t>
            </w:r>
          </w:p>
          <w:p w14:paraId="7E1777DA" w14:textId="77777777" w:rsidR="00F13874" w:rsidRPr="00956A01" w:rsidRDefault="00F13874" w:rsidP="00A13071">
            <w:pPr>
              <w:pStyle w:val="ListParagraph"/>
              <w:numPr>
                <w:ilvl w:val="3"/>
                <w:numId w:val="7"/>
              </w:numPr>
              <w:ind w:left="459" w:right="-1"/>
              <w:jc w:val="both"/>
              <w:rPr>
                <w:rFonts w:cs="Arial"/>
              </w:rPr>
            </w:pPr>
            <w:r>
              <w:rPr>
                <w:rFonts w:cs="Arial"/>
                <w:b/>
                <w:sz w:val="22"/>
                <w:szCs w:val="22"/>
              </w:rPr>
              <w:t xml:space="preserve">Proxy metrics </w:t>
            </w:r>
            <w:r w:rsidRPr="00E304CC">
              <w:rPr>
                <w:rFonts w:cs="Arial"/>
                <w:sz w:val="22"/>
                <w:szCs w:val="22"/>
              </w:rPr>
              <w:t>are also sometimes</w:t>
            </w:r>
            <w:r w:rsidRPr="003B7FBE">
              <w:rPr>
                <w:rFonts w:cs="Arial"/>
                <w:sz w:val="22"/>
                <w:szCs w:val="22"/>
              </w:rPr>
              <w:t xml:space="preserve"> used in programmes</w:t>
            </w:r>
            <w:r w:rsidRPr="00F8084E">
              <w:rPr>
                <w:rFonts w:cs="Arial"/>
                <w:sz w:val="22"/>
                <w:szCs w:val="22"/>
              </w:rPr>
              <w:t xml:space="preserve"> or portfolios</w:t>
            </w:r>
            <w:r>
              <w:rPr>
                <w:rFonts w:cs="Arial"/>
                <w:sz w:val="22"/>
                <w:szCs w:val="22"/>
              </w:rPr>
              <w:t xml:space="preserve"> i.e. metrics</w:t>
            </w:r>
            <w:r w:rsidRPr="00F8084E">
              <w:rPr>
                <w:rFonts w:cs="Arial"/>
                <w:sz w:val="22"/>
                <w:szCs w:val="22"/>
              </w:rPr>
              <w:t xml:space="preserve"> that drive </w:t>
            </w:r>
            <w:proofErr w:type="spellStart"/>
            <w:r w:rsidRPr="00F8084E">
              <w:rPr>
                <w:rFonts w:cs="Arial"/>
                <w:sz w:val="22"/>
                <w:szCs w:val="22"/>
              </w:rPr>
              <w:t>VfM</w:t>
            </w:r>
            <w:proofErr w:type="spellEnd"/>
            <w:r w:rsidRPr="00F8084E">
              <w:rPr>
                <w:rFonts w:cs="Arial"/>
                <w:sz w:val="22"/>
                <w:szCs w:val="22"/>
              </w:rPr>
              <w:t xml:space="preserve">, but </w:t>
            </w:r>
            <w:r w:rsidRPr="00E304CC">
              <w:rPr>
                <w:rFonts w:cs="Arial"/>
                <w:sz w:val="22"/>
                <w:szCs w:val="22"/>
              </w:rPr>
              <w:t>don’t directly link a cost to a result</w:t>
            </w:r>
            <w:r>
              <w:rPr>
                <w:rFonts w:cs="Arial"/>
                <w:sz w:val="22"/>
                <w:szCs w:val="22"/>
              </w:rPr>
              <w:t xml:space="preserve"> (e.g. </w:t>
            </w:r>
            <w:r w:rsidRPr="00F8084E">
              <w:rPr>
                <w:rFonts w:cs="Arial"/>
                <w:color w:val="000000"/>
                <w:sz w:val="22"/>
                <w:szCs w:val="22"/>
              </w:rPr>
              <w:t>leverage ratio of private sector finance, business failure rate in a given subsector of the economy</w:t>
            </w:r>
            <w:r>
              <w:rPr>
                <w:rFonts w:cs="Arial"/>
                <w:color w:val="000000"/>
                <w:sz w:val="22"/>
                <w:szCs w:val="22"/>
              </w:rPr>
              <w:t>).</w:t>
            </w:r>
          </w:p>
        </w:tc>
      </w:tr>
    </w:tbl>
    <w:p w14:paraId="600B7964" w14:textId="77777777" w:rsidR="00F13874" w:rsidRPr="00956A01" w:rsidRDefault="00F13874" w:rsidP="00A13071">
      <w:pPr>
        <w:ind w:right="-1"/>
        <w:jc w:val="both"/>
        <w:rPr>
          <w:rFonts w:cs="Arial"/>
        </w:rPr>
      </w:pPr>
    </w:p>
    <w:p w14:paraId="618B6487" w14:textId="50FBE01F" w:rsidR="006E6517" w:rsidRDefault="006E6517" w:rsidP="006E6517">
      <w:pPr>
        <w:jc w:val="both"/>
        <w:rPr>
          <w:rFonts w:cs="Arial"/>
          <w:i/>
          <w:iCs/>
        </w:rPr>
      </w:pPr>
      <w:r>
        <w:t xml:space="preserve">Metrics to assess </w:t>
      </w:r>
      <w:proofErr w:type="spellStart"/>
      <w:r>
        <w:t>VfM</w:t>
      </w:r>
      <w:proofErr w:type="spellEnd"/>
      <w:r>
        <w:t xml:space="preserve"> for</w:t>
      </w:r>
      <w:r>
        <w:rPr>
          <w:b/>
          <w:bCs/>
        </w:rPr>
        <w:t xml:space="preserve"> adaptive programmes</w:t>
      </w:r>
      <w:r>
        <w:t xml:space="preserve"> may look slightly different. For </w:t>
      </w:r>
      <w:proofErr w:type="gramStart"/>
      <w:r>
        <w:t>instance</w:t>
      </w:r>
      <w:proofErr w:type="gramEnd"/>
      <w:r>
        <w:t xml:space="preserve"> efficiency metrics for a</w:t>
      </w:r>
      <w:r w:rsidRPr="00DD2111">
        <w:t xml:space="preserve"> programme</w:t>
      </w:r>
      <w:r w:rsidR="00367CDB">
        <w:t xml:space="preserve"> with </w:t>
      </w:r>
      <w:r w:rsidRPr="00DD2111">
        <w:t>buil</w:t>
      </w:r>
      <w:r w:rsidR="00367CDB">
        <w:t>t</w:t>
      </w:r>
      <w:r w:rsidRPr="00DD2111">
        <w:t xml:space="preserve"> in testing and experimentation</w:t>
      </w:r>
      <w:r w:rsidRPr="00234BA1">
        <w:t xml:space="preserve"> will also measure</w:t>
      </w:r>
      <w:r w:rsidRPr="00245415">
        <w:t xml:space="preserve"> </w:t>
      </w:r>
      <w:r w:rsidRPr="00DD2111">
        <w:t xml:space="preserve">the speed and cost with which the programme generates learning </w:t>
      </w:r>
      <w:r w:rsidRPr="00245415">
        <w:t>that informs programming decisions</w:t>
      </w:r>
      <w:r w:rsidR="00367CDB">
        <w:t>. E</w:t>
      </w:r>
      <w:r w:rsidRPr="00245415">
        <w:t>ffectiveness metrics m</w:t>
      </w:r>
      <w:r w:rsidR="00F545B4">
        <w:t>ay assess</w:t>
      </w:r>
      <w:r w:rsidRPr="00245415">
        <w:t xml:space="preserve"> how this process supports the programme to contribute to outcome level change</w:t>
      </w:r>
      <w:r w:rsidRPr="00DD2111">
        <w:t>.</w:t>
      </w:r>
    </w:p>
    <w:p w14:paraId="65238410" w14:textId="77777777" w:rsidR="00616F6A" w:rsidRDefault="00616F6A" w:rsidP="00A13071">
      <w:pPr>
        <w:jc w:val="both"/>
        <w:rPr>
          <w:rFonts w:cs="Arial"/>
          <w:b/>
          <w:i/>
        </w:rPr>
      </w:pPr>
    </w:p>
    <w:p w14:paraId="3E4DE22A" w14:textId="77777777" w:rsidR="00F13874" w:rsidRPr="00E304CC" w:rsidRDefault="00F13874" w:rsidP="00A13071">
      <w:pPr>
        <w:jc w:val="both"/>
        <w:rPr>
          <w:rFonts w:cs="Arial"/>
          <w:b/>
          <w:i/>
        </w:rPr>
      </w:pPr>
      <w:r w:rsidRPr="00E304CC">
        <w:rPr>
          <w:rFonts w:cs="Arial"/>
          <w:b/>
          <w:i/>
        </w:rPr>
        <w:t xml:space="preserve">Principles for </w:t>
      </w:r>
      <w:proofErr w:type="spellStart"/>
      <w:r w:rsidRPr="00E304CC">
        <w:rPr>
          <w:rFonts w:cs="Arial"/>
          <w:b/>
          <w:i/>
        </w:rPr>
        <w:t>VfM</w:t>
      </w:r>
      <w:proofErr w:type="spellEnd"/>
      <w:r w:rsidRPr="00E304CC">
        <w:rPr>
          <w:rFonts w:cs="Arial"/>
          <w:b/>
          <w:i/>
        </w:rPr>
        <w:t xml:space="preserve"> metrics</w:t>
      </w:r>
    </w:p>
    <w:p w14:paraId="4CEA3A87" w14:textId="77777777" w:rsidR="00F13874" w:rsidRDefault="00F13874" w:rsidP="00A13071">
      <w:pPr>
        <w:jc w:val="both"/>
        <w:rPr>
          <w:rFonts w:cs="Arial"/>
        </w:rPr>
      </w:pPr>
    </w:p>
    <w:p w14:paraId="50D41BA4" w14:textId="77FE9BB2" w:rsidR="00F13874" w:rsidRDefault="00F13874" w:rsidP="00A13071">
      <w:pPr>
        <w:jc w:val="both"/>
        <w:rPr>
          <w:rFonts w:cs="Arial"/>
        </w:rPr>
      </w:pPr>
      <w:proofErr w:type="spellStart"/>
      <w:r>
        <w:rPr>
          <w:rFonts w:cs="Arial"/>
        </w:rPr>
        <w:t>V</w:t>
      </w:r>
      <w:r w:rsidR="00065E09">
        <w:rPr>
          <w:rFonts w:cs="Arial"/>
        </w:rPr>
        <w:t>f</w:t>
      </w:r>
      <w:r>
        <w:rPr>
          <w:rFonts w:cs="Arial"/>
        </w:rPr>
        <w:t>M</w:t>
      </w:r>
      <w:proofErr w:type="spellEnd"/>
      <w:r>
        <w:rPr>
          <w:rFonts w:cs="Arial"/>
        </w:rPr>
        <w:t xml:space="preserve"> metrics should be developed during project design; </w:t>
      </w:r>
      <w:r w:rsidR="00A13071">
        <w:rPr>
          <w:rFonts w:cs="Arial"/>
        </w:rPr>
        <w:t>however,</w:t>
      </w:r>
      <w:r>
        <w:rPr>
          <w:rFonts w:cs="Arial"/>
        </w:rPr>
        <w:t xml:space="preserve"> where projects are already in implementation DFID will work alongside partners to develop suitable metrics. It is therefore important for partners to understand the </w:t>
      </w:r>
      <w:r w:rsidRPr="00956A01">
        <w:rPr>
          <w:rFonts w:cs="Arial"/>
        </w:rPr>
        <w:t>general principle</w:t>
      </w:r>
      <w:r>
        <w:rPr>
          <w:rFonts w:cs="Arial"/>
        </w:rPr>
        <w:t xml:space="preserve">s </w:t>
      </w:r>
      <w:r w:rsidRPr="00956A01">
        <w:rPr>
          <w:rFonts w:cs="Arial"/>
        </w:rPr>
        <w:t xml:space="preserve">that we would expect good </w:t>
      </w:r>
      <w:proofErr w:type="spellStart"/>
      <w:r w:rsidRPr="00956A01">
        <w:rPr>
          <w:rFonts w:cs="Arial"/>
        </w:rPr>
        <w:t>VfM</w:t>
      </w:r>
      <w:proofErr w:type="spellEnd"/>
      <w:r w:rsidRPr="00956A01">
        <w:rPr>
          <w:rFonts w:cs="Arial"/>
        </w:rPr>
        <w:t xml:space="preserve"> metrics to follow</w:t>
      </w:r>
      <w:r>
        <w:rPr>
          <w:rFonts w:cs="Arial"/>
        </w:rPr>
        <w:t>. M</w:t>
      </w:r>
      <w:r w:rsidRPr="00956A01">
        <w:rPr>
          <w:rFonts w:cs="Arial"/>
        </w:rPr>
        <w:t xml:space="preserve">ost </w:t>
      </w:r>
      <w:r>
        <w:rPr>
          <w:rFonts w:cs="Arial"/>
        </w:rPr>
        <w:t xml:space="preserve">of these </w:t>
      </w:r>
      <w:r w:rsidRPr="00956A01">
        <w:rPr>
          <w:rFonts w:cs="Arial"/>
        </w:rPr>
        <w:t xml:space="preserve">are dependent or overlap. </w:t>
      </w:r>
    </w:p>
    <w:p w14:paraId="7435512B" w14:textId="77777777" w:rsidR="00F13874" w:rsidRDefault="00F13874" w:rsidP="00A13071">
      <w:pPr>
        <w:jc w:val="both"/>
        <w:rPr>
          <w:rFonts w:cs="Arial"/>
        </w:rPr>
      </w:pPr>
    </w:p>
    <w:p w14:paraId="3C77E2B8" w14:textId="236ED5FF" w:rsidR="00F13874" w:rsidRDefault="00F13874" w:rsidP="00A13071">
      <w:pPr>
        <w:pStyle w:val="ListParagraph"/>
        <w:numPr>
          <w:ilvl w:val="0"/>
          <w:numId w:val="8"/>
        </w:numPr>
        <w:ind w:left="426"/>
        <w:jc w:val="both"/>
        <w:rPr>
          <w:rFonts w:cs="Arial"/>
        </w:rPr>
      </w:pPr>
      <w:r w:rsidRPr="00D6005A">
        <w:rPr>
          <w:rFonts w:cs="Arial"/>
          <w:b/>
        </w:rPr>
        <w:t>Have a clear methodology</w:t>
      </w:r>
      <w:r w:rsidRPr="00D6005A">
        <w:rPr>
          <w:rFonts w:cs="Arial"/>
        </w:rPr>
        <w:t>: The metric should be clearly defined, to enable both consistent collection of data and calculation of metric value.</w:t>
      </w:r>
    </w:p>
    <w:p w14:paraId="6E146389" w14:textId="77777777" w:rsidR="00190EC0" w:rsidRDefault="00190EC0" w:rsidP="00BE23F9">
      <w:pPr>
        <w:pStyle w:val="ListParagraph"/>
        <w:ind w:left="426"/>
        <w:jc w:val="both"/>
        <w:rPr>
          <w:rFonts w:cs="Arial"/>
        </w:rPr>
      </w:pPr>
    </w:p>
    <w:p w14:paraId="322A3487" w14:textId="06614924" w:rsidR="00234BA1" w:rsidRPr="00F0544C" w:rsidRDefault="00234BA1" w:rsidP="00925D70">
      <w:pPr>
        <w:pStyle w:val="ListParagraph"/>
        <w:numPr>
          <w:ilvl w:val="0"/>
          <w:numId w:val="8"/>
        </w:numPr>
        <w:ind w:left="426"/>
        <w:jc w:val="both"/>
        <w:rPr>
          <w:rFonts w:cs="Arial"/>
        </w:rPr>
      </w:pPr>
      <w:r w:rsidRPr="00D6005A">
        <w:rPr>
          <w:rFonts w:cs="Arial"/>
          <w:b/>
        </w:rPr>
        <w:t xml:space="preserve">Reflect main </w:t>
      </w:r>
      <w:r>
        <w:rPr>
          <w:rFonts w:cs="Arial"/>
          <w:b/>
        </w:rPr>
        <w:t xml:space="preserve">objectives and </w:t>
      </w:r>
      <w:r w:rsidRPr="00D6005A">
        <w:rPr>
          <w:rFonts w:cs="Arial"/>
          <w:b/>
        </w:rPr>
        <w:t>cost drivers</w:t>
      </w:r>
      <w:r w:rsidRPr="00D6005A">
        <w:rPr>
          <w:rFonts w:cs="Arial"/>
        </w:rPr>
        <w:t xml:space="preserve">: </w:t>
      </w:r>
      <w:r>
        <w:rPr>
          <w:rFonts w:cs="Arial"/>
        </w:rPr>
        <w:t>E</w:t>
      </w:r>
      <w:r w:rsidRPr="00D6005A">
        <w:rPr>
          <w:rFonts w:cs="Arial"/>
        </w:rPr>
        <w:t>conomy measures</w:t>
      </w:r>
      <w:r>
        <w:rPr>
          <w:rFonts w:cs="Arial"/>
        </w:rPr>
        <w:t xml:space="preserve"> </w:t>
      </w:r>
      <w:r w:rsidRPr="00D6005A">
        <w:rPr>
          <w:rFonts w:cs="Arial"/>
        </w:rPr>
        <w:t xml:space="preserve">should reflect the key cost drivers </w:t>
      </w:r>
      <w:r>
        <w:rPr>
          <w:rFonts w:cs="Arial"/>
        </w:rPr>
        <w:t>and</w:t>
      </w:r>
      <w:r w:rsidRPr="00D6005A">
        <w:rPr>
          <w:rFonts w:cs="Arial"/>
        </w:rPr>
        <w:t xml:space="preserve"> the output or outcome</w:t>
      </w:r>
      <w:r>
        <w:rPr>
          <w:rFonts w:cs="Arial"/>
        </w:rPr>
        <w:t>s that matter most for a programme, in order to assess cost-effectiveness and best indicate true value for money</w:t>
      </w:r>
      <w:r w:rsidRPr="00D6005A">
        <w:rPr>
          <w:rFonts w:cs="Arial"/>
        </w:rPr>
        <w:t xml:space="preserve">. This involves understanding which aspects of total cost contribute the most to </w:t>
      </w:r>
      <w:r>
        <w:rPr>
          <w:rFonts w:cs="Arial"/>
        </w:rPr>
        <w:t>key</w:t>
      </w:r>
      <w:r w:rsidRPr="00D6005A">
        <w:rPr>
          <w:rFonts w:cs="Arial"/>
        </w:rPr>
        <w:t xml:space="preserve"> output</w:t>
      </w:r>
      <w:r>
        <w:rPr>
          <w:rFonts w:cs="Arial"/>
        </w:rPr>
        <w:t>s</w:t>
      </w:r>
      <w:r w:rsidRPr="00D6005A">
        <w:rPr>
          <w:rFonts w:cs="Arial"/>
        </w:rPr>
        <w:t xml:space="preserve"> or outcome</w:t>
      </w:r>
      <w:r>
        <w:rPr>
          <w:rFonts w:cs="Arial"/>
        </w:rPr>
        <w:t>s</w:t>
      </w:r>
      <w:r w:rsidRPr="00D6005A">
        <w:rPr>
          <w:rFonts w:cs="Arial"/>
        </w:rPr>
        <w:t xml:space="preserve"> being delivered and which of those are likely to change in a way that significantly affects the total cost of delivering the outcome.</w:t>
      </w:r>
    </w:p>
    <w:p w14:paraId="182DF36A" w14:textId="77777777" w:rsidR="00234BA1" w:rsidRPr="00F0544C" w:rsidRDefault="00234BA1" w:rsidP="007851A6">
      <w:pPr>
        <w:pStyle w:val="ListParagraph"/>
        <w:rPr>
          <w:rFonts w:cs="Arial"/>
          <w:b/>
        </w:rPr>
      </w:pPr>
    </w:p>
    <w:p w14:paraId="6D13DBF0" w14:textId="327744FB" w:rsidR="00190EC0" w:rsidRDefault="00190EC0" w:rsidP="00A13071">
      <w:pPr>
        <w:pStyle w:val="ListParagraph"/>
        <w:numPr>
          <w:ilvl w:val="0"/>
          <w:numId w:val="8"/>
        </w:numPr>
        <w:ind w:left="426"/>
        <w:jc w:val="both"/>
        <w:rPr>
          <w:rFonts w:cs="Arial"/>
        </w:rPr>
      </w:pPr>
      <w:r w:rsidRPr="00BE23F9">
        <w:rPr>
          <w:rFonts w:cs="Arial"/>
          <w:b/>
        </w:rPr>
        <w:t>Fewer and better</w:t>
      </w:r>
      <w:r>
        <w:rPr>
          <w:rFonts w:cs="Arial"/>
        </w:rPr>
        <w:t xml:space="preserve">: </w:t>
      </w:r>
      <w:r w:rsidR="008E235C">
        <w:rPr>
          <w:rFonts w:cs="Arial"/>
        </w:rPr>
        <w:t>I</w:t>
      </w:r>
      <w:r w:rsidR="002F07B8">
        <w:rPr>
          <w:rFonts w:cs="Arial"/>
        </w:rPr>
        <w:t>t must be possible to assess a metric in practice.</w:t>
      </w:r>
      <w:r w:rsidR="008D245C">
        <w:rPr>
          <w:rFonts w:cs="Arial"/>
        </w:rPr>
        <w:t xml:space="preserve"> </w:t>
      </w:r>
      <w:r>
        <w:rPr>
          <w:rFonts w:cs="Arial"/>
        </w:rPr>
        <w:t>It is tempting to think of a long list of things that might, hypothetically, be metrics when designing a business case</w:t>
      </w:r>
      <w:r w:rsidR="00CC4E05">
        <w:rPr>
          <w:rFonts w:cs="Arial"/>
        </w:rPr>
        <w:t>, but these</w:t>
      </w:r>
      <w:r w:rsidR="004C14E9">
        <w:rPr>
          <w:rFonts w:cs="Arial"/>
        </w:rPr>
        <w:t xml:space="preserve"> </w:t>
      </w:r>
      <w:r>
        <w:rPr>
          <w:rFonts w:cs="Arial"/>
        </w:rPr>
        <w:t>are longer than</w:t>
      </w:r>
      <w:r w:rsidR="00822FF0">
        <w:rPr>
          <w:rFonts w:cs="Arial"/>
        </w:rPr>
        <w:t xml:space="preserve"> what can be monitored in</w:t>
      </w:r>
      <w:r>
        <w:rPr>
          <w:rFonts w:cs="Arial"/>
        </w:rPr>
        <w:t xml:space="preserve"> practice. A test</w:t>
      </w:r>
      <w:r w:rsidR="00822FF0">
        <w:rPr>
          <w:rFonts w:cs="Arial"/>
        </w:rPr>
        <w:t xml:space="preserve"> of a useful metric</w:t>
      </w:r>
      <w:r>
        <w:rPr>
          <w:rFonts w:cs="Arial"/>
        </w:rPr>
        <w:t xml:space="preserve"> is whether you have a baseline or know where to get the evidence: otherwise they are likely to remain purely hypothetical </w:t>
      </w:r>
      <w:r w:rsidR="00E60B55">
        <w:rPr>
          <w:rFonts w:cs="Arial"/>
        </w:rPr>
        <w:t>and</w:t>
      </w:r>
      <w:r w:rsidR="00822FF0">
        <w:rPr>
          <w:rFonts w:cs="Arial"/>
        </w:rPr>
        <w:t xml:space="preserve"> cannot support a programme to monitor value over time</w:t>
      </w:r>
      <w:r>
        <w:rPr>
          <w:rFonts w:cs="Arial"/>
        </w:rPr>
        <w:t xml:space="preserve">. </w:t>
      </w:r>
      <w:r w:rsidR="00544F95">
        <w:rPr>
          <w:rFonts w:cs="Arial"/>
        </w:rPr>
        <w:t xml:space="preserve"> </w:t>
      </w:r>
      <w:r w:rsidR="00324709">
        <w:rPr>
          <w:rFonts w:cs="Arial"/>
        </w:rPr>
        <w:t xml:space="preserve">  </w:t>
      </w:r>
    </w:p>
    <w:p w14:paraId="3C7162DA" w14:textId="77777777" w:rsidR="001F29B0" w:rsidRPr="001F29B0" w:rsidRDefault="001F29B0" w:rsidP="00142211">
      <w:pPr>
        <w:pStyle w:val="ListParagraph"/>
        <w:rPr>
          <w:rFonts w:cs="Arial"/>
        </w:rPr>
      </w:pPr>
    </w:p>
    <w:p w14:paraId="543108FC" w14:textId="62F69613" w:rsidR="00641655" w:rsidRDefault="001F29B0" w:rsidP="00A13071">
      <w:pPr>
        <w:pStyle w:val="ListParagraph"/>
        <w:numPr>
          <w:ilvl w:val="0"/>
          <w:numId w:val="8"/>
        </w:numPr>
        <w:ind w:left="426"/>
        <w:jc w:val="both"/>
        <w:rPr>
          <w:rFonts w:cs="Arial"/>
        </w:rPr>
      </w:pPr>
      <w:r w:rsidRPr="00BE23F9">
        <w:rPr>
          <w:rFonts w:cs="Arial"/>
          <w:b/>
        </w:rPr>
        <w:t>Remember economies of scale:</w:t>
      </w:r>
      <w:r>
        <w:rPr>
          <w:rFonts w:cs="Arial"/>
        </w:rPr>
        <w:t xml:space="preserve"> </w:t>
      </w:r>
      <w:r w:rsidR="004671F4">
        <w:rPr>
          <w:rFonts w:cs="Arial"/>
        </w:rPr>
        <w:t xml:space="preserve">Economies of scale </w:t>
      </w:r>
      <w:r w:rsidR="00471305">
        <w:rPr>
          <w:rFonts w:cs="Arial"/>
        </w:rPr>
        <w:t>can be</w:t>
      </w:r>
      <w:r w:rsidR="004671F4">
        <w:rPr>
          <w:rFonts w:cs="Arial"/>
        </w:rPr>
        <w:t xml:space="preserve"> a</w:t>
      </w:r>
      <w:r>
        <w:rPr>
          <w:rFonts w:cs="Arial"/>
        </w:rPr>
        <w:t xml:space="preserve"> critical element in </w:t>
      </w:r>
      <w:proofErr w:type="spellStart"/>
      <w:r w:rsidR="003A2749">
        <w:rPr>
          <w:rFonts w:cs="Arial"/>
        </w:rPr>
        <w:t>V</w:t>
      </w:r>
      <w:r>
        <w:rPr>
          <w:rFonts w:cs="Arial"/>
        </w:rPr>
        <w:t>f</w:t>
      </w:r>
      <w:r w:rsidR="003A2749">
        <w:rPr>
          <w:rFonts w:cs="Arial"/>
        </w:rPr>
        <w:t>M</w:t>
      </w:r>
      <w:proofErr w:type="spellEnd"/>
      <w:r w:rsidR="004671F4">
        <w:rPr>
          <w:rFonts w:cs="Arial"/>
        </w:rPr>
        <w:t xml:space="preserve"> as they </w:t>
      </w:r>
      <w:r w:rsidR="00471305">
        <w:rPr>
          <w:rFonts w:cs="Arial"/>
        </w:rPr>
        <w:t>may</w:t>
      </w:r>
      <w:r w:rsidR="004671F4">
        <w:rPr>
          <w:rFonts w:cs="Arial"/>
        </w:rPr>
        <w:t xml:space="preserve"> enable</w:t>
      </w:r>
      <w:r>
        <w:rPr>
          <w:rFonts w:cs="Arial"/>
        </w:rPr>
        <w:t xml:space="preserve"> more poor people</w:t>
      </w:r>
      <w:r w:rsidR="00BE23F9">
        <w:rPr>
          <w:rFonts w:cs="Arial"/>
        </w:rPr>
        <w:t xml:space="preserve"> to be helped</w:t>
      </w:r>
      <w:r>
        <w:rPr>
          <w:rFonts w:cs="Arial"/>
        </w:rPr>
        <w:t xml:space="preserve">. Doing fewer things, at greater scale, </w:t>
      </w:r>
      <w:r w:rsidR="00471305">
        <w:rPr>
          <w:rFonts w:cs="Arial"/>
        </w:rPr>
        <w:t>can</w:t>
      </w:r>
      <w:r>
        <w:rPr>
          <w:rFonts w:cs="Arial"/>
        </w:rPr>
        <w:t xml:space="preserve"> often </w:t>
      </w:r>
      <w:r w:rsidR="008955B0">
        <w:rPr>
          <w:rFonts w:cs="Arial"/>
        </w:rPr>
        <w:t xml:space="preserve">give </w:t>
      </w:r>
      <w:r>
        <w:rPr>
          <w:rFonts w:cs="Arial"/>
        </w:rPr>
        <w:t xml:space="preserve">better </w:t>
      </w:r>
      <w:proofErr w:type="spellStart"/>
      <w:r>
        <w:rPr>
          <w:rFonts w:cs="Arial"/>
        </w:rPr>
        <w:t>VfM</w:t>
      </w:r>
      <w:proofErr w:type="spellEnd"/>
      <w:r>
        <w:rPr>
          <w:rFonts w:cs="Arial"/>
        </w:rPr>
        <w:t xml:space="preserve"> than doing </w:t>
      </w:r>
      <w:r w:rsidR="00BE23F9">
        <w:rPr>
          <w:rFonts w:cs="Arial"/>
        </w:rPr>
        <w:t>many</w:t>
      </w:r>
      <w:r>
        <w:rPr>
          <w:rFonts w:cs="Arial"/>
        </w:rPr>
        <w:t xml:space="preserve"> things in an attempt to address multiple problems. </w:t>
      </w:r>
      <w:r w:rsidR="00BE23F9">
        <w:rPr>
          <w:rFonts w:cs="Arial"/>
        </w:rPr>
        <w:t>D</w:t>
      </w:r>
      <w:r>
        <w:rPr>
          <w:rFonts w:cs="Arial"/>
        </w:rPr>
        <w:t xml:space="preserve">oing things at scale </w:t>
      </w:r>
      <w:r w:rsidR="003A2749">
        <w:rPr>
          <w:rFonts w:cs="Arial"/>
        </w:rPr>
        <w:t xml:space="preserve">can </w:t>
      </w:r>
      <w:r w:rsidR="004C14E9">
        <w:rPr>
          <w:rFonts w:cs="Arial"/>
        </w:rPr>
        <w:t>allow work</w:t>
      </w:r>
      <w:r>
        <w:rPr>
          <w:rFonts w:cs="Arial"/>
        </w:rPr>
        <w:t xml:space="preserve"> to be transformative.</w:t>
      </w:r>
      <w:r w:rsidR="00471305">
        <w:rPr>
          <w:rFonts w:cs="Arial"/>
        </w:rPr>
        <w:t xml:space="preserve"> </w:t>
      </w:r>
      <w:proofErr w:type="spellStart"/>
      <w:r w:rsidR="003A2749">
        <w:rPr>
          <w:rFonts w:cs="Arial"/>
        </w:rPr>
        <w:t>V</w:t>
      </w:r>
      <w:r w:rsidR="008D0838">
        <w:rPr>
          <w:rFonts w:cs="Arial"/>
        </w:rPr>
        <w:t>f</w:t>
      </w:r>
      <w:r w:rsidR="003A2749">
        <w:rPr>
          <w:rFonts w:cs="Arial"/>
        </w:rPr>
        <w:t>M</w:t>
      </w:r>
      <w:proofErr w:type="spellEnd"/>
      <w:r w:rsidR="003A2749">
        <w:rPr>
          <w:rFonts w:cs="Arial"/>
        </w:rPr>
        <w:t xml:space="preserve"> is a balance of costs</w:t>
      </w:r>
      <w:r>
        <w:rPr>
          <w:rFonts w:cs="Arial"/>
        </w:rPr>
        <w:t xml:space="preserve"> and </w:t>
      </w:r>
      <w:r w:rsidR="003A2749">
        <w:rPr>
          <w:rFonts w:cs="Arial"/>
        </w:rPr>
        <w:t xml:space="preserve">benefits, so it is always necessary </w:t>
      </w:r>
      <w:r w:rsidR="00AA6D2C">
        <w:rPr>
          <w:rFonts w:cs="Arial"/>
        </w:rPr>
        <w:t xml:space="preserve">to </w:t>
      </w:r>
      <w:r w:rsidR="003A2749">
        <w:rPr>
          <w:rFonts w:cs="Arial"/>
        </w:rPr>
        <w:t xml:space="preserve">think through the costs and </w:t>
      </w:r>
      <w:r w:rsidR="004C14E9">
        <w:rPr>
          <w:rFonts w:cs="Arial"/>
        </w:rPr>
        <w:t>consequences</w:t>
      </w:r>
      <w:r w:rsidR="003A2749">
        <w:rPr>
          <w:rFonts w:cs="Arial"/>
        </w:rPr>
        <w:t xml:space="preserve"> associated with different options and weigh them up.</w:t>
      </w:r>
    </w:p>
    <w:p w14:paraId="78328588" w14:textId="77777777" w:rsidR="00641655" w:rsidRPr="00641655" w:rsidRDefault="00641655" w:rsidP="007851A6">
      <w:pPr>
        <w:pStyle w:val="ListParagraph"/>
        <w:ind w:left="1440"/>
        <w:rPr>
          <w:rFonts w:cs="Arial"/>
        </w:rPr>
      </w:pPr>
    </w:p>
    <w:p w14:paraId="5D9CF2C7" w14:textId="76CC3F0C" w:rsidR="001F29B0" w:rsidRDefault="00641655" w:rsidP="00A13071">
      <w:pPr>
        <w:pStyle w:val="ListParagraph"/>
        <w:numPr>
          <w:ilvl w:val="0"/>
          <w:numId w:val="8"/>
        </w:numPr>
        <w:ind w:left="426"/>
        <w:jc w:val="both"/>
        <w:rPr>
          <w:rFonts w:cs="Arial"/>
        </w:rPr>
      </w:pPr>
      <w:r w:rsidRPr="00142211">
        <w:rPr>
          <w:rFonts w:cs="Arial"/>
          <w:b/>
        </w:rPr>
        <w:t>Think nationally:</w:t>
      </w:r>
      <w:r>
        <w:rPr>
          <w:rFonts w:cs="Arial"/>
        </w:rPr>
        <w:t xml:space="preserve"> Outside of a rigorous evaluation it’s impossible to make attribution. We should recognise all the possible determinants of development outcomes and</w:t>
      </w:r>
      <w:r w:rsidR="00540D70">
        <w:rPr>
          <w:rFonts w:cs="Arial"/>
        </w:rPr>
        <w:t xml:space="preserve"> think</w:t>
      </w:r>
      <w:r>
        <w:rPr>
          <w:rFonts w:cs="Arial"/>
        </w:rPr>
        <w:t xml:space="preserve"> about whether things are getting better overall. </w:t>
      </w:r>
      <w:r w:rsidR="009B2D1B">
        <w:rPr>
          <w:rFonts w:cs="Arial"/>
        </w:rPr>
        <w:t>H</w:t>
      </w:r>
      <w:r>
        <w:rPr>
          <w:rFonts w:cs="Arial"/>
        </w:rPr>
        <w:t>aving data on national</w:t>
      </w:r>
      <w:r w:rsidR="00BE23F9">
        <w:rPr>
          <w:rFonts w:cs="Arial"/>
        </w:rPr>
        <w:t xml:space="preserve"> trends</w:t>
      </w:r>
      <w:r>
        <w:rPr>
          <w:rFonts w:cs="Arial"/>
        </w:rPr>
        <w:t xml:space="preserve"> – </w:t>
      </w:r>
      <w:r w:rsidR="00BE23F9">
        <w:rPr>
          <w:rFonts w:cs="Arial"/>
        </w:rPr>
        <w:t xml:space="preserve">e.g. </w:t>
      </w:r>
      <w:r>
        <w:rPr>
          <w:rFonts w:cs="Arial"/>
        </w:rPr>
        <w:t xml:space="preserve">what has been happening in health or education in the last 5 or 10 years – is useful contextual information for thinking about what happens during a programme.        </w:t>
      </w:r>
      <w:r w:rsidR="001F29B0">
        <w:rPr>
          <w:rFonts w:cs="Arial"/>
        </w:rPr>
        <w:t xml:space="preserve">      </w:t>
      </w:r>
    </w:p>
    <w:p w14:paraId="5E418FAC" w14:textId="77777777" w:rsidR="00F13874" w:rsidRPr="00103BA0" w:rsidRDefault="00F13874" w:rsidP="00A13071">
      <w:pPr>
        <w:jc w:val="both"/>
        <w:rPr>
          <w:rFonts w:cs="Arial"/>
        </w:rPr>
      </w:pPr>
      <w:r w:rsidRPr="00103BA0">
        <w:rPr>
          <w:rFonts w:cs="Arial"/>
        </w:rPr>
        <w:t xml:space="preserve"> </w:t>
      </w:r>
    </w:p>
    <w:p w14:paraId="50492228" w14:textId="1A9E979B" w:rsidR="00F13874" w:rsidRPr="00BE23F9" w:rsidRDefault="00F13874" w:rsidP="00BE23F9">
      <w:pPr>
        <w:pStyle w:val="ListParagraph"/>
        <w:numPr>
          <w:ilvl w:val="0"/>
          <w:numId w:val="8"/>
        </w:numPr>
        <w:ind w:left="426"/>
        <w:jc w:val="both"/>
        <w:rPr>
          <w:rFonts w:cs="Arial"/>
        </w:rPr>
      </w:pPr>
      <w:r w:rsidRPr="009B2D1B">
        <w:rPr>
          <w:rFonts w:cs="Arial"/>
          <w:b/>
        </w:rPr>
        <w:t>Use benchmarking</w:t>
      </w:r>
      <w:r w:rsidRPr="009B2D1B">
        <w:rPr>
          <w:rFonts w:cs="Arial"/>
        </w:rPr>
        <w:t xml:space="preserve">:  On their own, </w:t>
      </w:r>
      <w:proofErr w:type="spellStart"/>
      <w:r w:rsidRPr="009B2D1B">
        <w:rPr>
          <w:rFonts w:cs="Arial"/>
        </w:rPr>
        <w:t>VfM</w:t>
      </w:r>
      <w:proofErr w:type="spellEnd"/>
      <w:r w:rsidRPr="009B2D1B">
        <w:rPr>
          <w:rFonts w:cs="Arial"/>
        </w:rPr>
        <w:t xml:space="preserve"> metrics do not answer the question ‘how well are we doing?’ A metric should have an appropriate benchmark against which performance can be assessed</w:t>
      </w:r>
      <w:r w:rsidR="00540D70">
        <w:rPr>
          <w:rFonts w:cs="Arial"/>
        </w:rPr>
        <w:t>,</w:t>
      </w:r>
      <w:r w:rsidRPr="009B2D1B">
        <w:rPr>
          <w:rFonts w:cs="Arial"/>
        </w:rPr>
        <w:t xml:space="preserve"> to make a judgement on whether </w:t>
      </w:r>
      <w:proofErr w:type="spellStart"/>
      <w:r w:rsidRPr="009B2D1B">
        <w:rPr>
          <w:rFonts w:cs="Arial"/>
        </w:rPr>
        <w:t>VfM</w:t>
      </w:r>
      <w:proofErr w:type="spellEnd"/>
      <w:r w:rsidRPr="009B2D1B">
        <w:rPr>
          <w:rFonts w:cs="Arial"/>
        </w:rPr>
        <w:t xml:space="preserve"> is being realised or not.</w:t>
      </w:r>
      <w:r w:rsidR="009B2D1B" w:rsidRPr="009B2D1B">
        <w:rPr>
          <w:rFonts w:cs="Arial"/>
        </w:rPr>
        <w:t xml:space="preserve"> </w:t>
      </w:r>
      <w:r w:rsidR="005511F8">
        <w:rPr>
          <w:rFonts w:cs="Arial"/>
        </w:rPr>
        <w:t>If well designed, a</w:t>
      </w:r>
      <w:r w:rsidR="009B2D1B" w:rsidRPr="009B2D1B">
        <w:rPr>
          <w:rFonts w:cs="Arial"/>
        </w:rPr>
        <w:t xml:space="preserve"> programme’s </w:t>
      </w:r>
      <w:proofErr w:type="spellStart"/>
      <w:r w:rsidR="009B2D1B" w:rsidRPr="009B2D1B">
        <w:rPr>
          <w:rFonts w:cs="Arial"/>
        </w:rPr>
        <w:t>VfM</w:t>
      </w:r>
      <w:proofErr w:type="spellEnd"/>
      <w:r w:rsidR="009B2D1B" w:rsidRPr="009B2D1B">
        <w:rPr>
          <w:rFonts w:cs="Arial"/>
        </w:rPr>
        <w:t xml:space="preserve"> Metrics can be benchmarked against their e</w:t>
      </w:r>
      <w:r w:rsidR="00070DFD">
        <w:rPr>
          <w:rFonts w:cs="Arial"/>
        </w:rPr>
        <w:t>stimated</w:t>
      </w:r>
      <w:r w:rsidR="009B2D1B" w:rsidRPr="009B2D1B">
        <w:rPr>
          <w:rFonts w:cs="Arial"/>
        </w:rPr>
        <w:t xml:space="preserve"> values from the project design stage to </w:t>
      </w:r>
      <w:r w:rsidR="005511F8">
        <w:rPr>
          <w:rFonts w:cs="Arial"/>
        </w:rPr>
        <w:t>indicate</w:t>
      </w:r>
      <w:r w:rsidR="009B2D1B" w:rsidRPr="009B2D1B">
        <w:rPr>
          <w:rFonts w:cs="Arial"/>
        </w:rPr>
        <w:t xml:space="preserve"> how the value of a programme is performing over time</w:t>
      </w:r>
      <w:r w:rsidR="00070DFD">
        <w:rPr>
          <w:rFonts w:cs="Arial"/>
        </w:rPr>
        <w:t>,</w:t>
      </w:r>
      <w:r w:rsidR="009B2D1B" w:rsidRPr="009B2D1B">
        <w:rPr>
          <w:rFonts w:cs="Arial"/>
        </w:rPr>
        <w:t xml:space="preserve"> against expectations. Our aim is to make things better so evidence of improving metrics is important.</w:t>
      </w:r>
      <w:r w:rsidRPr="009B2D1B">
        <w:rPr>
          <w:rFonts w:cs="Arial"/>
        </w:rPr>
        <w:t xml:space="preserve"> </w:t>
      </w:r>
      <w:r w:rsidRPr="00BE23F9">
        <w:rPr>
          <w:rFonts w:cs="Arial"/>
        </w:rPr>
        <w:t>Benchmarks can</w:t>
      </w:r>
      <w:r w:rsidR="009B2D1B" w:rsidRPr="00BE23F9">
        <w:rPr>
          <w:rFonts w:cs="Arial"/>
        </w:rPr>
        <w:t xml:space="preserve"> also</w:t>
      </w:r>
      <w:r w:rsidRPr="00BE23F9">
        <w:rPr>
          <w:rFonts w:cs="Arial"/>
        </w:rPr>
        <w:t xml:space="preserve"> come from other programmes</w:t>
      </w:r>
      <w:r w:rsidR="004054C7" w:rsidRPr="00BE23F9">
        <w:rPr>
          <w:rFonts w:cs="Arial"/>
        </w:rPr>
        <w:t xml:space="preserve"> or</w:t>
      </w:r>
      <w:r w:rsidRPr="00BE23F9">
        <w:rPr>
          <w:rFonts w:cs="Arial"/>
        </w:rPr>
        <w:t xml:space="preserve"> similar programmes in other countries</w:t>
      </w:r>
      <w:r w:rsidR="004054C7" w:rsidRPr="00BE23F9">
        <w:rPr>
          <w:rFonts w:cs="Arial"/>
        </w:rPr>
        <w:t xml:space="preserve"> to assess</w:t>
      </w:r>
      <w:r w:rsidR="00E817F7" w:rsidRPr="00BE23F9">
        <w:rPr>
          <w:rFonts w:cs="Arial"/>
        </w:rPr>
        <w:t xml:space="preserve"> a programme’s</w:t>
      </w:r>
      <w:r w:rsidR="004054C7" w:rsidRPr="00BE23F9">
        <w:rPr>
          <w:rFonts w:cs="Arial"/>
        </w:rPr>
        <w:t xml:space="preserve"> </w:t>
      </w:r>
      <w:proofErr w:type="spellStart"/>
      <w:r w:rsidR="004054C7" w:rsidRPr="00BE23F9">
        <w:rPr>
          <w:rFonts w:cs="Arial"/>
        </w:rPr>
        <w:t>V</w:t>
      </w:r>
      <w:r w:rsidR="00065E09" w:rsidRPr="00BE23F9">
        <w:rPr>
          <w:rFonts w:cs="Arial"/>
        </w:rPr>
        <w:t>f</w:t>
      </w:r>
      <w:r w:rsidR="004054C7" w:rsidRPr="00BE23F9">
        <w:rPr>
          <w:rFonts w:cs="Arial"/>
        </w:rPr>
        <w:t>M</w:t>
      </w:r>
      <w:proofErr w:type="spellEnd"/>
      <w:r w:rsidR="004054C7" w:rsidRPr="00BE23F9">
        <w:rPr>
          <w:rFonts w:cs="Arial"/>
        </w:rPr>
        <w:t xml:space="preserve"> </w:t>
      </w:r>
      <w:r w:rsidR="00E817F7" w:rsidRPr="00BE23F9">
        <w:rPr>
          <w:rFonts w:cs="Arial"/>
        </w:rPr>
        <w:t>as compared to</w:t>
      </w:r>
      <w:r w:rsidR="004054C7" w:rsidRPr="00BE23F9">
        <w:rPr>
          <w:rFonts w:cs="Arial"/>
        </w:rPr>
        <w:t xml:space="preserve"> other programming</w:t>
      </w:r>
      <w:r w:rsidR="00E817F7" w:rsidRPr="00BE23F9">
        <w:rPr>
          <w:rFonts w:cs="Arial"/>
        </w:rPr>
        <w:t>.</w:t>
      </w:r>
      <w:r w:rsidR="009B2D1B" w:rsidRPr="00BE23F9">
        <w:rPr>
          <w:rFonts w:cs="Arial"/>
        </w:rPr>
        <w:t xml:space="preserve"> </w:t>
      </w:r>
      <w:r w:rsidRPr="00BE23F9">
        <w:rPr>
          <w:rFonts w:cs="Arial"/>
        </w:rPr>
        <w:t xml:space="preserve">Care should be taken in drawing comparisons: differences in country contexts often account for big differences in costs; the average cost of a past intervention does not tell you the marginal cost of achieving the next output; unit costs are rarely known with certainty in advance; and interventions can complement each other. The key is to examine the underlying data to understand the extent to which costs are comparable. Ultimately the valuable insights on </w:t>
      </w:r>
      <w:proofErr w:type="spellStart"/>
      <w:r w:rsidRPr="00BE23F9">
        <w:rPr>
          <w:rFonts w:cs="Arial"/>
        </w:rPr>
        <w:t>VfM</w:t>
      </w:r>
      <w:proofErr w:type="spellEnd"/>
      <w:r w:rsidRPr="00BE23F9">
        <w:rPr>
          <w:rFonts w:cs="Arial"/>
        </w:rPr>
        <w:t xml:space="preserve"> are drawn through trying to understand the differences and seeking to explain them.</w:t>
      </w:r>
      <w:r w:rsidR="00E817F7" w:rsidRPr="00BE23F9">
        <w:rPr>
          <w:rFonts w:cs="Arial"/>
        </w:rPr>
        <w:t xml:space="preserve"> </w:t>
      </w:r>
    </w:p>
    <w:p w14:paraId="71EA2E4A" w14:textId="77777777" w:rsidR="009B2D1B" w:rsidRPr="009B2D1B" w:rsidRDefault="009B2D1B" w:rsidP="007851A6">
      <w:pPr>
        <w:jc w:val="both"/>
        <w:rPr>
          <w:rFonts w:cs="Arial"/>
        </w:rPr>
      </w:pPr>
    </w:p>
    <w:p w14:paraId="20B02D5A" w14:textId="558ABF89" w:rsidR="00F13874" w:rsidRDefault="00F13874" w:rsidP="00A13071">
      <w:pPr>
        <w:pStyle w:val="ListParagraph"/>
        <w:numPr>
          <w:ilvl w:val="0"/>
          <w:numId w:val="8"/>
        </w:numPr>
        <w:ind w:left="426"/>
        <w:jc w:val="both"/>
        <w:rPr>
          <w:rFonts w:cs="Arial"/>
        </w:rPr>
      </w:pPr>
      <w:r w:rsidRPr="00D6005A">
        <w:rPr>
          <w:rFonts w:cs="Arial"/>
          <w:b/>
        </w:rPr>
        <w:t>Keep things simple to interpret</w:t>
      </w:r>
      <w:r w:rsidRPr="00D6005A">
        <w:rPr>
          <w:rFonts w:cs="Arial"/>
        </w:rPr>
        <w:t xml:space="preserve">: Changes to the metric value should clearly represent an improvement or deterioration of </w:t>
      </w:r>
      <w:proofErr w:type="spellStart"/>
      <w:r w:rsidRPr="00D6005A">
        <w:rPr>
          <w:rFonts w:cs="Arial"/>
        </w:rPr>
        <w:t>VfM</w:t>
      </w:r>
      <w:proofErr w:type="spellEnd"/>
      <w:r w:rsidRPr="00D6005A">
        <w:rPr>
          <w:rFonts w:cs="Arial"/>
        </w:rPr>
        <w:t>, or simple explanation should be feasible to explain what a metric is showing. It should easily guide decisions on what steps can be taken to improve value for money where it is not being realised.</w:t>
      </w:r>
      <w:r w:rsidR="003B1BAB">
        <w:rPr>
          <w:rFonts w:cs="Arial"/>
        </w:rPr>
        <w:t xml:space="preserve"> Narrative may be helpful to explain and contextualise changes in </w:t>
      </w:r>
      <w:proofErr w:type="spellStart"/>
      <w:r w:rsidR="003B1BAB">
        <w:rPr>
          <w:rFonts w:cs="Arial"/>
        </w:rPr>
        <w:t>V</w:t>
      </w:r>
      <w:r w:rsidR="008D0838">
        <w:rPr>
          <w:rFonts w:cs="Arial"/>
        </w:rPr>
        <w:t>f</w:t>
      </w:r>
      <w:r w:rsidR="003B1BAB">
        <w:rPr>
          <w:rFonts w:cs="Arial"/>
        </w:rPr>
        <w:t>M</w:t>
      </w:r>
      <w:proofErr w:type="spellEnd"/>
      <w:r w:rsidR="003B1BAB">
        <w:rPr>
          <w:rFonts w:cs="Arial"/>
        </w:rPr>
        <w:t xml:space="preserve"> metrics.</w:t>
      </w:r>
    </w:p>
    <w:p w14:paraId="21C8A0DA" w14:textId="77777777" w:rsidR="00F13874" w:rsidRPr="00103BA0" w:rsidRDefault="00F13874" w:rsidP="00A13071">
      <w:pPr>
        <w:jc w:val="both"/>
        <w:rPr>
          <w:rFonts w:cs="Arial"/>
        </w:rPr>
      </w:pPr>
    </w:p>
    <w:p w14:paraId="5074881F" w14:textId="649CA529" w:rsidR="000C7E98" w:rsidRPr="00ED075D" w:rsidRDefault="00F13874" w:rsidP="00C01B58">
      <w:pPr>
        <w:pStyle w:val="ListParagraph"/>
        <w:numPr>
          <w:ilvl w:val="0"/>
          <w:numId w:val="8"/>
        </w:numPr>
        <w:ind w:left="426"/>
        <w:jc w:val="both"/>
        <w:rPr>
          <w:rFonts w:cs="Arial"/>
        </w:rPr>
      </w:pPr>
      <w:r w:rsidRPr="00D6005A">
        <w:rPr>
          <w:rFonts w:cs="Arial"/>
          <w:b/>
        </w:rPr>
        <w:t>Be proportionate</w:t>
      </w:r>
      <w:r w:rsidRPr="00D6005A">
        <w:rPr>
          <w:rFonts w:cs="Arial"/>
        </w:rPr>
        <w:t>:   Whatever metrics are used, the data required for them should not be excessively costly to gather and the metric should not be unreasonably resource intensive to calculate.</w:t>
      </w:r>
      <w:r w:rsidR="00641655" w:rsidRPr="003A2749">
        <w:rPr>
          <w:rFonts w:cs="Arial"/>
        </w:rPr>
        <w:t xml:space="preserve"> </w:t>
      </w:r>
      <w:r w:rsidR="003A2749" w:rsidRPr="003A2749">
        <w:rPr>
          <w:rFonts w:cs="Arial"/>
        </w:rPr>
        <w:t>The benefit</w:t>
      </w:r>
      <w:r w:rsidR="00FF4C76">
        <w:rPr>
          <w:rFonts w:cs="Arial"/>
        </w:rPr>
        <w:t>s from</w:t>
      </w:r>
      <w:r w:rsidR="003A2749" w:rsidRPr="003A2749">
        <w:rPr>
          <w:rFonts w:cs="Arial"/>
        </w:rPr>
        <w:t xml:space="preserve"> collecting data must outweigh their own costs. </w:t>
      </w:r>
    </w:p>
    <w:p w14:paraId="4A5DE596" w14:textId="77777777" w:rsidR="000C7E98" w:rsidRPr="000C7E98" w:rsidRDefault="000C7E98" w:rsidP="00C57740">
      <w:pPr>
        <w:jc w:val="both"/>
        <w:rPr>
          <w:rFonts w:cs="Arial"/>
        </w:rPr>
      </w:pPr>
    </w:p>
    <w:p w14:paraId="368178AD" w14:textId="77777777" w:rsidR="00143C08" w:rsidRDefault="00143C08" w:rsidP="00C01B58">
      <w:pPr>
        <w:pStyle w:val="Heading1"/>
      </w:pPr>
      <w:bookmarkStart w:id="45" w:name="_Toc504655010"/>
      <w:bookmarkStart w:id="46" w:name="_Toc42095496"/>
      <w:r>
        <w:t xml:space="preserve">Recommended </w:t>
      </w:r>
      <w:r w:rsidRPr="00E304CC">
        <w:t>V</w:t>
      </w:r>
      <w:r>
        <w:t>F</w:t>
      </w:r>
      <w:r w:rsidRPr="00E304CC">
        <w:t xml:space="preserve">M Actions </w:t>
      </w:r>
      <w:r>
        <w:t>for</w:t>
      </w:r>
      <w:r w:rsidRPr="00E304CC">
        <w:t xml:space="preserve"> Partners</w:t>
      </w:r>
      <w:bookmarkEnd w:id="45"/>
    </w:p>
    <w:p w14:paraId="1FFF667B" w14:textId="77777777" w:rsidR="00143C08" w:rsidRDefault="00143C08" w:rsidP="00143C08">
      <w:pPr>
        <w:rPr>
          <w:lang w:val="en-US" w:eastAsia="ja-JP"/>
        </w:rPr>
      </w:pPr>
    </w:p>
    <w:p w14:paraId="240B4A29" w14:textId="28E83DEE" w:rsidR="00143C08" w:rsidRPr="00122909" w:rsidRDefault="00143C08" w:rsidP="00143C08">
      <w:r>
        <w:rPr>
          <w:lang w:val="en-US" w:eastAsia="ja-JP"/>
        </w:rPr>
        <w:t>This section set outs the actions that</w:t>
      </w:r>
      <w:r w:rsidR="00ED075D">
        <w:rPr>
          <w:lang w:val="en-US" w:eastAsia="ja-JP"/>
        </w:rPr>
        <w:t xml:space="preserve"> we </w:t>
      </w:r>
      <w:r>
        <w:rPr>
          <w:lang w:val="en-US" w:eastAsia="ja-JP"/>
        </w:rPr>
        <w:t>recommend</w:t>
      </w:r>
      <w:r w:rsidR="00ED075D">
        <w:rPr>
          <w:lang w:val="en-US" w:eastAsia="ja-JP"/>
        </w:rPr>
        <w:t xml:space="preserve"> that partners</w:t>
      </w:r>
      <w:r>
        <w:rPr>
          <w:lang w:val="en-US" w:eastAsia="ja-JP"/>
        </w:rPr>
        <w:t xml:space="preserve"> take in order to ensure VFM in every intervention. Details on how to take these actions forward should be discussed and agreed with the relevant team/office in DFID.</w:t>
      </w:r>
    </w:p>
    <w:p w14:paraId="6028D9B0" w14:textId="77777777" w:rsidR="00143C08" w:rsidRPr="00E304CC" w:rsidRDefault="00143C08" w:rsidP="00143C08"/>
    <w:p w14:paraId="1A342A21" w14:textId="61DBC312" w:rsidR="00143C08" w:rsidRPr="00975078" w:rsidRDefault="00143C08" w:rsidP="00143C08">
      <w:pPr>
        <w:pStyle w:val="ListParagraph"/>
        <w:numPr>
          <w:ilvl w:val="0"/>
          <w:numId w:val="16"/>
        </w:numPr>
        <w:jc w:val="both"/>
        <w:rPr>
          <w:rFonts w:cs="Arial"/>
        </w:rPr>
      </w:pPr>
      <w:proofErr w:type="spellStart"/>
      <w:r w:rsidRPr="00975078">
        <w:rPr>
          <w:rFonts w:cs="Arial"/>
          <w:b/>
        </w:rPr>
        <w:t>Logframe</w:t>
      </w:r>
      <w:proofErr w:type="spellEnd"/>
      <w:r w:rsidRPr="00975078">
        <w:rPr>
          <w:rFonts w:cs="Arial"/>
          <w:b/>
        </w:rPr>
        <w:t xml:space="preserve"> &amp; </w:t>
      </w:r>
      <w:r>
        <w:rPr>
          <w:rFonts w:cs="Arial"/>
          <w:b/>
        </w:rPr>
        <w:t xml:space="preserve">VFM </w:t>
      </w:r>
      <w:r w:rsidRPr="00975078">
        <w:rPr>
          <w:rFonts w:cs="Arial"/>
          <w:b/>
        </w:rPr>
        <w:t xml:space="preserve">metrics: </w:t>
      </w:r>
      <w:r w:rsidR="00670495" w:rsidRPr="00C01B58">
        <w:rPr>
          <w:rFonts w:cs="Arial"/>
          <w:bCs/>
        </w:rPr>
        <w:t>A</w:t>
      </w:r>
      <w:r w:rsidRPr="00975078">
        <w:rPr>
          <w:rFonts w:cs="Arial"/>
        </w:rPr>
        <w:t xml:space="preserve">ll interventions </w:t>
      </w:r>
      <w:r w:rsidR="00ED075D">
        <w:rPr>
          <w:rFonts w:cs="Arial"/>
        </w:rPr>
        <w:t xml:space="preserve">need </w:t>
      </w:r>
      <w:r w:rsidRPr="00975078">
        <w:rPr>
          <w:rFonts w:cs="Arial"/>
        </w:rPr>
        <w:t>a robust</w:t>
      </w:r>
      <w:r w:rsidR="00670495">
        <w:rPr>
          <w:rFonts w:cs="Arial"/>
        </w:rPr>
        <w:t xml:space="preserve"> results framework. Many interventions opt to follow a standard</w:t>
      </w:r>
      <w:r w:rsidRPr="00975078">
        <w:rPr>
          <w:rFonts w:cs="Arial"/>
        </w:rPr>
        <w:t xml:space="preserve"> </w:t>
      </w:r>
      <w:proofErr w:type="spellStart"/>
      <w:r w:rsidRPr="00975078">
        <w:rPr>
          <w:rFonts w:cs="Arial"/>
        </w:rPr>
        <w:t>logframe</w:t>
      </w:r>
      <w:proofErr w:type="spellEnd"/>
      <w:r w:rsidRPr="00975078">
        <w:rPr>
          <w:rFonts w:cs="Arial"/>
        </w:rPr>
        <w:t xml:space="preserve"> </w:t>
      </w:r>
      <w:r w:rsidR="00670495">
        <w:rPr>
          <w:rFonts w:cs="Arial"/>
        </w:rPr>
        <w:t xml:space="preserve">format </w:t>
      </w:r>
      <w:r w:rsidRPr="00975078">
        <w:rPr>
          <w:rFonts w:cs="Arial"/>
        </w:rPr>
        <w:t>with SMART output, outcome and impact indicators and targets</w:t>
      </w:r>
      <w:r w:rsidR="00670495">
        <w:rPr>
          <w:rFonts w:cs="Arial"/>
        </w:rPr>
        <w:t xml:space="preserve"> while other approaches may be more suitable for flexible and adaptive </w:t>
      </w:r>
      <w:proofErr w:type="spellStart"/>
      <w:r w:rsidR="00670495">
        <w:rPr>
          <w:rFonts w:cs="Arial"/>
        </w:rPr>
        <w:t>programes</w:t>
      </w:r>
      <w:proofErr w:type="spellEnd"/>
      <w:r w:rsidR="00670495">
        <w:rPr>
          <w:rFonts w:cs="Arial"/>
        </w:rPr>
        <w:t xml:space="preserve">. To </w:t>
      </w:r>
      <w:r w:rsidR="00ED075D">
        <w:rPr>
          <w:rFonts w:cs="Arial"/>
        </w:rPr>
        <w:t>strengthen</w:t>
      </w:r>
      <w:r w:rsidR="00670495">
        <w:rPr>
          <w:rFonts w:cs="Arial"/>
        </w:rPr>
        <w:t xml:space="preserve"> </w:t>
      </w:r>
      <w:proofErr w:type="spellStart"/>
      <w:r w:rsidR="00670495">
        <w:rPr>
          <w:rFonts w:cs="Arial"/>
        </w:rPr>
        <w:t>VfM</w:t>
      </w:r>
      <w:proofErr w:type="spellEnd"/>
      <w:r w:rsidR="00ED075D">
        <w:rPr>
          <w:rFonts w:cs="Arial"/>
        </w:rPr>
        <w:t>,</w:t>
      </w:r>
      <w:r w:rsidR="00670495">
        <w:rPr>
          <w:rFonts w:cs="Arial"/>
        </w:rPr>
        <w:t xml:space="preserve"> t</w:t>
      </w:r>
      <w:r w:rsidRPr="00975078">
        <w:rPr>
          <w:rFonts w:cs="Arial"/>
        </w:rPr>
        <w:t>h</w:t>
      </w:r>
      <w:r w:rsidR="00670495">
        <w:rPr>
          <w:rFonts w:cs="Arial"/>
        </w:rPr>
        <w:t>e</w:t>
      </w:r>
      <w:r w:rsidR="00ED075D">
        <w:rPr>
          <w:rFonts w:cs="Arial"/>
        </w:rPr>
        <w:t xml:space="preserve"> results</w:t>
      </w:r>
      <w:r w:rsidR="00670495">
        <w:rPr>
          <w:rFonts w:cs="Arial"/>
        </w:rPr>
        <w:t xml:space="preserve"> framework</w:t>
      </w:r>
      <w:r w:rsidRPr="00975078">
        <w:rPr>
          <w:rFonts w:cs="Arial"/>
        </w:rPr>
        <w:t xml:space="preserve"> should be agreed between</w:t>
      </w:r>
      <w:r w:rsidRPr="00203BBF">
        <w:rPr>
          <w:rFonts w:cs="Arial"/>
        </w:rPr>
        <w:t xml:space="preserve"> DFID and partners/suppliers at the start of the project and should reflect the theory of change for the intervention. </w:t>
      </w:r>
      <w:r w:rsidRPr="00122909">
        <w:rPr>
          <w:rFonts w:cs="Arial"/>
        </w:rPr>
        <w:t xml:space="preserve">In case VFM metrics/indicators are to be captured outside of the </w:t>
      </w:r>
      <w:proofErr w:type="spellStart"/>
      <w:r w:rsidRPr="00122909">
        <w:rPr>
          <w:rFonts w:cs="Arial"/>
        </w:rPr>
        <w:t>logframe</w:t>
      </w:r>
      <w:proofErr w:type="spellEnd"/>
      <w:r w:rsidRPr="00122909">
        <w:rPr>
          <w:rFonts w:cs="Arial"/>
        </w:rPr>
        <w:t xml:space="preserve">, details on data collection and reporting </w:t>
      </w:r>
      <w:r>
        <w:rPr>
          <w:rFonts w:cs="Arial"/>
        </w:rPr>
        <w:t>should</w:t>
      </w:r>
      <w:r w:rsidRPr="00975078">
        <w:rPr>
          <w:rFonts w:cs="Arial"/>
        </w:rPr>
        <w:t xml:space="preserve"> also be agreed between DFID and partners.</w:t>
      </w:r>
      <w:r>
        <w:rPr>
          <w:rFonts w:cs="Arial"/>
        </w:rPr>
        <w:t xml:space="preserve"> </w:t>
      </w:r>
      <w:r>
        <w:t xml:space="preserve">DFID has committed to collecting beneficiary data disaggregated by sex, age, disability and geography (to find out more, please refer to </w:t>
      </w:r>
      <w:hyperlink r:id="rId14" w:history="1">
        <w:r w:rsidRPr="00A147F1">
          <w:rPr>
            <w:rStyle w:val="Hyperlink"/>
          </w:rPr>
          <w:t>DFID’s Inclusive Data Charter Action Plan</w:t>
        </w:r>
      </w:hyperlink>
      <w:r>
        <w:t xml:space="preserve">) – partners/suppliers should discuss with DFID how they can support us in this commitment. </w:t>
      </w:r>
    </w:p>
    <w:p w14:paraId="5E40EAC2" w14:textId="77777777" w:rsidR="00143C08" w:rsidRPr="00122909" w:rsidRDefault="00143C08" w:rsidP="00143C08">
      <w:pPr>
        <w:pStyle w:val="ListParagraph"/>
        <w:rPr>
          <w:rFonts w:cs="Arial"/>
          <w:b/>
        </w:rPr>
      </w:pPr>
    </w:p>
    <w:p w14:paraId="7B7B0C35" w14:textId="46D77CA1" w:rsidR="00143C08" w:rsidRPr="003C6B2E" w:rsidRDefault="00143C08" w:rsidP="00143C08">
      <w:pPr>
        <w:pStyle w:val="ListParagraph"/>
        <w:numPr>
          <w:ilvl w:val="0"/>
          <w:numId w:val="16"/>
        </w:numPr>
      </w:pPr>
      <w:r w:rsidRPr="009E2FD3">
        <w:rPr>
          <w:b/>
        </w:rPr>
        <w:lastRenderedPageBreak/>
        <w:t>Understanding</w:t>
      </w:r>
      <w:r w:rsidRPr="00122909">
        <w:rPr>
          <w:b/>
        </w:rPr>
        <w:t xml:space="preserve"> V</w:t>
      </w:r>
      <w:r>
        <w:rPr>
          <w:b/>
        </w:rPr>
        <w:t>F</w:t>
      </w:r>
      <w:r w:rsidRPr="00122909">
        <w:rPr>
          <w:b/>
        </w:rPr>
        <w:t>M</w:t>
      </w:r>
      <w:r>
        <w:t xml:space="preserve">: </w:t>
      </w:r>
      <w:r w:rsidRPr="00975078">
        <w:t xml:space="preserve">Partners/suppliers are </w:t>
      </w:r>
      <w:r w:rsidR="00ED075D">
        <w:t>recommended</w:t>
      </w:r>
      <w:r w:rsidRPr="00975078">
        <w:t xml:space="preserve"> to ensure that all of their staff understand the concept of VFM and how to apply it on a day-to-day basis.</w:t>
      </w:r>
    </w:p>
    <w:p w14:paraId="3A90577F" w14:textId="77777777" w:rsidR="00143C08" w:rsidRDefault="00143C08" w:rsidP="00143C08">
      <w:pPr>
        <w:jc w:val="both"/>
        <w:rPr>
          <w:rFonts w:cs="Arial"/>
          <w:b/>
        </w:rPr>
      </w:pPr>
    </w:p>
    <w:p w14:paraId="4E7981EC" w14:textId="0D83FB3F" w:rsidR="00143C08" w:rsidRPr="009E2FD3" w:rsidRDefault="00143C08" w:rsidP="00143C08">
      <w:pPr>
        <w:pStyle w:val="ListParagraph"/>
        <w:numPr>
          <w:ilvl w:val="0"/>
          <w:numId w:val="16"/>
        </w:numPr>
        <w:jc w:val="both"/>
        <w:rPr>
          <w:rFonts w:cs="Arial"/>
          <w:b/>
        </w:rPr>
      </w:pPr>
      <w:r w:rsidRPr="00975078">
        <w:rPr>
          <w:rFonts w:cs="Arial"/>
          <w:b/>
        </w:rPr>
        <w:t>Reporting on VFM</w:t>
      </w:r>
      <w:r>
        <w:rPr>
          <w:rFonts w:cs="Arial"/>
          <w:b/>
        </w:rPr>
        <w:t>:</w:t>
      </w:r>
      <w:r w:rsidRPr="00975078">
        <w:rPr>
          <w:rFonts w:cs="Arial"/>
          <w:b/>
        </w:rPr>
        <w:t xml:space="preserve"> </w:t>
      </w:r>
      <w:r>
        <w:rPr>
          <w:rFonts w:cs="Arial"/>
        </w:rPr>
        <w:t>P</w:t>
      </w:r>
      <w:r w:rsidRPr="00975078">
        <w:rPr>
          <w:rFonts w:cs="Arial"/>
        </w:rPr>
        <w:t>artner/supplier</w:t>
      </w:r>
      <w:r w:rsidR="00BD75BE">
        <w:rPr>
          <w:rFonts w:cs="Arial"/>
        </w:rPr>
        <w:t xml:space="preserve"> </w:t>
      </w:r>
      <w:r w:rsidR="00BD75BE">
        <w:t xml:space="preserve">reports should include the information agreed with the programme team in a funding agreement. </w:t>
      </w:r>
      <w:r w:rsidR="00ED075D">
        <w:t xml:space="preserve">It is </w:t>
      </w:r>
      <w:r w:rsidR="00BD75BE" w:rsidRPr="00C01B58">
        <w:t>recommend</w:t>
      </w:r>
      <w:r w:rsidR="00ED075D">
        <w:t>ed</w:t>
      </w:r>
      <w:r w:rsidR="00BD75BE">
        <w:t xml:space="preserve"> that reports use the 5Es framework to communicate </w:t>
      </w:r>
      <w:proofErr w:type="spellStart"/>
      <w:r w:rsidR="00BD75BE">
        <w:t>VfM</w:t>
      </w:r>
      <w:proofErr w:type="spellEnd"/>
      <w:r w:rsidR="00BD75BE">
        <w:t xml:space="preserve"> issues and analysis</w:t>
      </w:r>
      <w:r w:rsidR="00BD75BE">
        <w:rPr>
          <w:rFonts w:cs="Arial"/>
        </w:rPr>
        <w:t>.</w:t>
      </w:r>
    </w:p>
    <w:p w14:paraId="267A0BF5" w14:textId="77777777" w:rsidR="00143C08" w:rsidRDefault="00143C08" w:rsidP="00143C08">
      <w:pPr>
        <w:jc w:val="both"/>
        <w:rPr>
          <w:rFonts w:cs="Arial"/>
          <w:b/>
        </w:rPr>
      </w:pPr>
    </w:p>
    <w:p w14:paraId="33298BF3" w14:textId="77777777" w:rsidR="00143C08" w:rsidRDefault="00143C08" w:rsidP="00143C08">
      <w:pPr>
        <w:pStyle w:val="ListParagraph"/>
        <w:numPr>
          <w:ilvl w:val="0"/>
          <w:numId w:val="16"/>
        </w:numPr>
        <w:jc w:val="both"/>
      </w:pPr>
      <w:r w:rsidRPr="00975078">
        <w:rPr>
          <w:rFonts w:cs="Arial"/>
          <w:b/>
        </w:rPr>
        <w:t xml:space="preserve">Input costs and their drivers: </w:t>
      </w:r>
      <w:r w:rsidRPr="00975078">
        <w:rPr>
          <w:rFonts w:cs="Arial"/>
        </w:rPr>
        <w:t>As part of the effort to better understand the costs involved in delivering our programmes, partners/</w:t>
      </w:r>
      <w:r w:rsidRPr="009E2FD3">
        <w:rPr>
          <w:rFonts w:cs="Arial"/>
        </w:rPr>
        <w:t>suppliers should be aware of their key input costs and cost drivers, including tracking these over time and, where possible, benchmarking input costs against relevant comparators (e.g. o</w:t>
      </w:r>
      <w:r w:rsidRPr="00122909">
        <w:rPr>
          <w:rFonts w:cs="Arial"/>
        </w:rPr>
        <w:t>ther projects, countries or market rates)</w:t>
      </w:r>
      <w:r w:rsidRPr="00122909">
        <w:rPr>
          <w:rFonts w:cs="Arial"/>
          <w:b/>
        </w:rPr>
        <w:t>.</w:t>
      </w:r>
    </w:p>
    <w:p w14:paraId="5BEAA9DD" w14:textId="77777777" w:rsidR="00143C08" w:rsidRDefault="00143C08" w:rsidP="00143C08">
      <w:pPr>
        <w:rPr>
          <w:rFonts w:cs="Arial"/>
          <w:b/>
          <w:i/>
          <w:sz w:val="28"/>
          <w:szCs w:val="28"/>
        </w:rPr>
      </w:pPr>
    </w:p>
    <w:bookmarkEnd w:id="46"/>
    <w:p w14:paraId="3FAA3CEC" w14:textId="00EFEEF9" w:rsidR="004957EB" w:rsidRDefault="004957EB" w:rsidP="00C57740">
      <w:pPr>
        <w:jc w:val="both"/>
        <w:rPr>
          <w:rFonts w:cs="Arial"/>
          <w:b/>
          <w:i/>
          <w:sz w:val="28"/>
          <w:szCs w:val="28"/>
        </w:rPr>
      </w:pPr>
    </w:p>
    <w:p w14:paraId="643D0AC9" w14:textId="334CECDA" w:rsidR="00453693" w:rsidRDefault="00453693" w:rsidP="00C57740">
      <w:pPr>
        <w:jc w:val="both"/>
        <w:rPr>
          <w:rFonts w:cs="Arial"/>
          <w:b/>
          <w:i/>
          <w:sz w:val="28"/>
          <w:szCs w:val="28"/>
        </w:rPr>
      </w:pPr>
    </w:p>
    <w:p w14:paraId="292726E3" w14:textId="5E0B9513" w:rsidR="00143C08" w:rsidRDefault="00143C08" w:rsidP="00C57740">
      <w:pPr>
        <w:jc w:val="both"/>
        <w:rPr>
          <w:rFonts w:cs="Arial"/>
          <w:b/>
          <w:i/>
          <w:sz w:val="28"/>
          <w:szCs w:val="28"/>
        </w:rPr>
      </w:pPr>
    </w:p>
    <w:p w14:paraId="7D62E618" w14:textId="56223202" w:rsidR="00143C08" w:rsidRDefault="00143C08" w:rsidP="00C57740">
      <w:pPr>
        <w:jc w:val="both"/>
        <w:rPr>
          <w:rFonts w:cs="Arial"/>
          <w:b/>
          <w:i/>
          <w:sz w:val="28"/>
          <w:szCs w:val="28"/>
        </w:rPr>
      </w:pPr>
    </w:p>
    <w:p w14:paraId="78E56A56" w14:textId="5123D0BC" w:rsidR="00143C08" w:rsidRDefault="00143C08">
      <w:pPr>
        <w:jc w:val="both"/>
        <w:rPr>
          <w:rFonts w:cs="Arial"/>
          <w:b/>
          <w:i/>
          <w:sz w:val="28"/>
          <w:szCs w:val="28"/>
        </w:rPr>
      </w:pPr>
    </w:p>
    <w:p w14:paraId="660B8BA5" w14:textId="63F9207E" w:rsidR="00670495" w:rsidRDefault="00670495">
      <w:pPr>
        <w:jc w:val="both"/>
        <w:rPr>
          <w:rFonts w:cs="Arial"/>
          <w:b/>
          <w:i/>
          <w:sz w:val="28"/>
          <w:szCs w:val="28"/>
        </w:rPr>
      </w:pPr>
    </w:p>
    <w:p w14:paraId="67605CA9" w14:textId="76CFA5E5" w:rsidR="00670495" w:rsidRDefault="00670495">
      <w:pPr>
        <w:jc w:val="both"/>
        <w:rPr>
          <w:rFonts w:cs="Arial"/>
          <w:b/>
          <w:i/>
          <w:sz w:val="28"/>
          <w:szCs w:val="28"/>
        </w:rPr>
      </w:pPr>
    </w:p>
    <w:p w14:paraId="171C2E9E" w14:textId="2F351095" w:rsidR="00670495" w:rsidRDefault="00670495">
      <w:pPr>
        <w:jc w:val="both"/>
        <w:rPr>
          <w:rFonts w:cs="Arial"/>
          <w:b/>
          <w:i/>
          <w:sz w:val="28"/>
          <w:szCs w:val="28"/>
        </w:rPr>
      </w:pPr>
    </w:p>
    <w:p w14:paraId="21C9EBEA" w14:textId="5A6C23EF" w:rsidR="00670495" w:rsidRDefault="00670495">
      <w:pPr>
        <w:jc w:val="both"/>
        <w:rPr>
          <w:rFonts w:cs="Arial"/>
          <w:b/>
          <w:i/>
          <w:sz w:val="28"/>
          <w:szCs w:val="28"/>
        </w:rPr>
      </w:pPr>
    </w:p>
    <w:p w14:paraId="01AB5CF2" w14:textId="26197094" w:rsidR="00670495" w:rsidRDefault="00670495">
      <w:pPr>
        <w:jc w:val="both"/>
        <w:rPr>
          <w:rFonts w:cs="Arial"/>
          <w:b/>
          <w:i/>
          <w:sz w:val="28"/>
          <w:szCs w:val="28"/>
        </w:rPr>
      </w:pPr>
    </w:p>
    <w:p w14:paraId="3900AE3E" w14:textId="6A294E26" w:rsidR="00670495" w:rsidRDefault="00670495">
      <w:pPr>
        <w:jc w:val="both"/>
        <w:rPr>
          <w:rFonts w:cs="Arial"/>
          <w:b/>
          <w:i/>
          <w:sz w:val="28"/>
          <w:szCs w:val="28"/>
        </w:rPr>
      </w:pPr>
    </w:p>
    <w:p w14:paraId="4DA7E889" w14:textId="3D90BCB7" w:rsidR="00670495" w:rsidRDefault="00670495">
      <w:pPr>
        <w:jc w:val="both"/>
        <w:rPr>
          <w:rFonts w:cs="Arial"/>
          <w:b/>
          <w:i/>
          <w:sz w:val="28"/>
          <w:szCs w:val="28"/>
        </w:rPr>
      </w:pPr>
    </w:p>
    <w:p w14:paraId="74A4965D" w14:textId="69295E7A" w:rsidR="00670495" w:rsidRDefault="00670495">
      <w:pPr>
        <w:jc w:val="both"/>
        <w:rPr>
          <w:rFonts w:cs="Arial"/>
          <w:b/>
          <w:i/>
          <w:sz w:val="28"/>
          <w:szCs w:val="28"/>
        </w:rPr>
      </w:pPr>
    </w:p>
    <w:p w14:paraId="731A4F5A" w14:textId="53631226" w:rsidR="00670495" w:rsidRDefault="00670495">
      <w:pPr>
        <w:jc w:val="both"/>
        <w:rPr>
          <w:rFonts w:cs="Arial"/>
          <w:b/>
          <w:i/>
          <w:sz w:val="28"/>
          <w:szCs w:val="28"/>
        </w:rPr>
      </w:pPr>
    </w:p>
    <w:p w14:paraId="1ABC2FB9" w14:textId="407F7F9C" w:rsidR="00670495" w:rsidRDefault="00670495">
      <w:pPr>
        <w:jc w:val="both"/>
        <w:rPr>
          <w:rFonts w:cs="Arial"/>
          <w:b/>
          <w:i/>
          <w:sz w:val="28"/>
          <w:szCs w:val="28"/>
        </w:rPr>
      </w:pPr>
    </w:p>
    <w:p w14:paraId="764F4E5F" w14:textId="5B7E9662" w:rsidR="00670495" w:rsidRDefault="00670495">
      <w:pPr>
        <w:jc w:val="both"/>
        <w:rPr>
          <w:rFonts w:cs="Arial"/>
          <w:b/>
          <w:i/>
          <w:sz w:val="28"/>
          <w:szCs w:val="28"/>
        </w:rPr>
      </w:pPr>
    </w:p>
    <w:p w14:paraId="225C21D1" w14:textId="438A1E33" w:rsidR="00670495" w:rsidRDefault="00670495">
      <w:pPr>
        <w:jc w:val="both"/>
        <w:rPr>
          <w:rFonts w:cs="Arial"/>
          <w:b/>
          <w:i/>
          <w:sz w:val="28"/>
          <w:szCs w:val="28"/>
        </w:rPr>
      </w:pPr>
    </w:p>
    <w:p w14:paraId="24B56B1D" w14:textId="5EDAF02E" w:rsidR="00670495" w:rsidRDefault="00670495">
      <w:pPr>
        <w:jc w:val="both"/>
        <w:rPr>
          <w:rFonts w:cs="Arial"/>
          <w:b/>
          <w:i/>
          <w:sz w:val="28"/>
          <w:szCs w:val="28"/>
        </w:rPr>
      </w:pPr>
    </w:p>
    <w:p w14:paraId="103CFAD7" w14:textId="0E6FD3B0" w:rsidR="00670495" w:rsidRDefault="00670495">
      <w:pPr>
        <w:jc w:val="both"/>
        <w:rPr>
          <w:rFonts w:cs="Arial"/>
          <w:b/>
          <w:i/>
          <w:sz w:val="28"/>
          <w:szCs w:val="28"/>
        </w:rPr>
      </w:pPr>
    </w:p>
    <w:p w14:paraId="7318C8A6" w14:textId="18D66D9C" w:rsidR="00670495" w:rsidRDefault="00670495">
      <w:pPr>
        <w:jc w:val="both"/>
        <w:rPr>
          <w:rFonts w:cs="Arial"/>
          <w:b/>
          <w:i/>
          <w:sz w:val="28"/>
          <w:szCs w:val="28"/>
        </w:rPr>
      </w:pPr>
    </w:p>
    <w:p w14:paraId="7537C353" w14:textId="774D3631" w:rsidR="00670495" w:rsidRDefault="00670495">
      <w:pPr>
        <w:jc w:val="both"/>
        <w:rPr>
          <w:rFonts w:cs="Arial"/>
          <w:b/>
          <w:i/>
          <w:sz w:val="28"/>
          <w:szCs w:val="28"/>
        </w:rPr>
      </w:pPr>
    </w:p>
    <w:p w14:paraId="6824FD7E" w14:textId="2690D8D3" w:rsidR="00670495" w:rsidRDefault="00670495">
      <w:pPr>
        <w:jc w:val="both"/>
        <w:rPr>
          <w:rFonts w:cs="Arial"/>
          <w:b/>
          <w:i/>
          <w:sz w:val="28"/>
          <w:szCs w:val="28"/>
        </w:rPr>
      </w:pPr>
    </w:p>
    <w:p w14:paraId="1DDAD778" w14:textId="6F88CEA3" w:rsidR="0021775E" w:rsidRDefault="0021775E">
      <w:pPr>
        <w:jc w:val="both"/>
        <w:rPr>
          <w:rFonts w:cs="Arial"/>
          <w:b/>
          <w:i/>
          <w:sz w:val="28"/>
          <w:szCs w:val="28"/>
        </w:rPr>
      </w:pPr>
    </w:p>
    <w:p w14:paraId="6E6C3E52" w14:textId="7ABFB97D" w:rsidR="0021775E" w:rsidRDefault="0021775E">
      <w:pPr>
        <w:jc w:val="both"/>
        <w:rPr>
          <w:rFonts w:cs="Arial"/>
          <w:b/>
          <w:i/>
          <w:sz w:val="28"/>
          <w:szCs w:val="28"/>
        </w:rPr>
      </w:pPr>
    </w:p>
    <w:p w14:paraId="1108F421" w14:textId="77777777" w:rsidR="00F13874" w:rsidRDefault="00F13874" w:rsidP="004957EB">
      <w:pPr>
        <w:jc w:val="both"/>
        <w:rPr>
          <w:rFonts w:cs="Arial"/>
          <w:b/>
          <w:i/>
          <w:sz w:val="28"/>
          <w:szCs w:val="28"/>
        </w:rPr>
      </w:pPr>
    </w:p>
    <w:p w14:paraId="30C334CA" w14:textId="7C40EE8F" w:rsidR="002D40CE" w:rsidRDefault="00E14E19" w:rsidP="00F0544C">
      <w:pPr>
        <w:pStyle w:val="Heading1"/>
        <w:rPr>
          <w:b w:val="0"/>
          <w:bCs/>
          <w:sz w:val="22"/>
          <w:u w:val="single"/>
        </w:rPr>
      </w:pPr>
      <w:bookmarkStart w:id="47" w:name="_Figure_2:_"/>
      <w:bookmarkStart w:id="48" w:name="_Toc42095497"/>
      <w:bookmarkEnd w:id="47"/>
      <w:r>
        <w:t>Figure 2</w:t>
      </w:r>
      <w:r w:rsidR="002D40CE" w:rsidRPr="0099139C">
        <w:t xml:space="preserve">:  How DFID systems aim to maximise </w:t>
      </w:r>
      <w:proofErr w:type="spellStart"/>
      <w:r w:rsidR="00582688">
        <w:t>VfM</w:t>
      </w:r>
      <w:bookmarkEnd w:id="48"/>
      <w:proofErr w:type="spellEnd"/>
    </w:p>
    <w:p w14:paraId="30C334CC" w14:textId="1C002A55" w:rsidR="002D40CE" w:rsidRDefault="002D40CE" w:rsidP="00484FEE">
      <w:pPr>
        <w:ind w:left="11"/>
        <w:rPr>
          <w:b/>
          <w:bCs/>
          <w:sz w:val="22"/>
          <w:u w:val="single"/>
        </w:rPr>
      </w:pPr>
      <w:r w:rsidRPr="00593B4D">
        <w:rPr>
          <w:b/>
          <w:bCs/>
          <w:noProof/>
          <w:sz w:val="22"/>
          <w:u w:val="single"/>
          <w:lang w:eastAsia="en-GB"/>
        </w:rPr>
        <w:lastRenderedPageBreak/>
        <mc:AlternateContent>
          <mc:Choice Requires="wps">
            <w:drawing>
              <wp:anchor distT="0" distB="0" distL="114300" distR="114300" simplePos="0" relativeHeight="250236928" behindDoc="0" locked="0" layoutInCell="1" allowOverlap="1" wp14:anchorId="30C334CF" wp14:editId="30C334D0">
                <wp:simplePos x="0" y="0"/>
                <wp:positionH relativeFrom="column">
                  <wp:posOffset>4629785</wp:posOffset>
                </wp:positionH>
                <wp:positionV relativeFrom="paragraph">
                  <wp:posOffset>4745991</wp:posOffset>
                </wp:positionV>
                <wp:extent cx="4776206" cy="1403985"/>
                <wp:effectExtent l="318" t="0" r="6032" b="0"/>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776206" cy="1403985"/>
                        </a:xfrm>
                        <a:prstGeom prst="rect">
                          <a:avLst/>
                        </a:prstGeom>
                        <a:noFill/>
                        <a:ln w="9525">
                          <a:noFill/>
                          <a:miter lim="800000"/>
                          <a:headEnd/>
                          <a:tailEnd/>
                        </a:ln>
                      </wps:spPr>
                      <wps:txbx>
                        <w:txbxContent>
                          <w:p w14:paraId="3E9DF3DE" w14:textId="77777777" w:rsidR="009E6D56" w:rsidRPr="00593B4D" w:rsidRDefault="009E6D56" w:rsidP="002D40CE">
                            <w:pPr>
                              <w:rPr>
                                <w:rFonts w:asciiTheme="minorHAnsi" w:hAnsiTheme="minorHAnsi" w:cstheme="minorHAnsi"/>
                                <w:i/>
                                <w:color w:val="FFFFFF" w:themeColor="background1"/>
                                <w:sz w:val="28"/>
                                <w:szCs w:val="30"/>
                              </w:rPr>
                            </w:pPr>
                            <w:r w:rsidRPr="00593B4D">
                              <w:rPr>
                                <w:rFonts w:asciiTheme="minorHAnsi" w:hAnsiTheme="minorHAnsi" w:cstheme="minorHAnsi"/>
                                <w:i/>
                                <w:color w:val="FFFFFF" w:themeColor="background1"/>
                                <w:sz w:val="28"/>
                                <w:szCs w:val="30"/>
                              </w:rPr>
                              <w:t>Influencing other donors and partner governments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C334CF" id="Text Box 2" o:spid="_x0000_s1053" type="#_x0000_t202" style="position:absolute;left:0;text-align:left;margin-left:364.55pt;margin-top:373.7pt;width:376.1pt;height:110.55pt;rotation:90;z-index:250236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" filled="f" stroked="f">
                <v:textbox style="mso-fit-shape-to-text:t">
                  <w:txbxContent>
                    <w:p w14:paraId="3E9DF3DE" w14:textId="77777777" w:rsidR="009E6D56" w:rsidRPr="00593B4D" w:rsidRDefault="009E6D56" w:rsidP="002D40CE">
                      <w:pPr>
                        <w:rPr>
                          <w:rFonts w:asciiTheme="minorHAnsi" w:hAnsiTheme="minorHAnsi" w:cstheme="minorHAnsi"/>
                          <w:i/>
                          <w:color w:val="FFFFFF" w:themeColor="background1"/>
                          <w:sz w:val="28"/>
                          <w:szCs w:val="30"/>
                        </w:rPr>
                      </w:pPr>
                      <w:r w:rsidRPr="00593B4D">
                        <w:rPr>
                          <w:rFonts w:asciiTheme="minorHAnsi" w:hAnsiTheme="minorHAnsi" w:cstheme="minorHAnsi"/>
                          <w:i/>
                          <w:color w:val="FFFFFF" w:themeColor="background1"/>
                          <w:sz w:val="28"/>
                          <w:szCs w:val="30"/>
                        </w:rPr>
                        <w:t>Influencing other donors and partner governments</w:t>
                      </w:r>
                    </w:p>
                  </w:txbxContent>
                </v:textbox>
              </v:shape>
            </w:pict>
          </mc:Fallback>
        </mc:AlternateContent>
      </w:r>
      <w:r w:rsidRPr="00370822">
        <w:rPr>
          <w:b/>
          <w:bCs/>
          <w:noProof/>
          <w:sz w:val="22"/>
          <w:u w:val="single"/>
          <w:lang w:eastAsia="en-GB"/>
        </w:rPr>
        <mc:AlternateContent>
          <mc:Choice Requires="wpg">
            <w:drawing>
              <wp:inline distT="0" distB="0" distL="0" distR="0" wp14:anchorId="30C334D1" wp14:editId="30C334D2">
                <wp:extent cx="6607405" cy="8238406"/>
                <wp:effectExtent l="0" t="0" r="3175" b="10795"/>
                <wp:docPr id="88" name="Group 1"/>
                <wp:cNvGraphicFramePr/>
                <a:graphic xmlns:a="http://schemas.openxmlformats.org/drawingml/2006/main">
                  <a:graphicData uri="http://schemas.microsoft.com/office/word/2010/wordprocessingGroup">
                    <wpg:wgp>
                      <wpg:cNvGrpSpPr/>
                      <wpg:grpSpPr>
                        <a:xfrm>
                          <a:off x="0" y="0"/>
                          <a:ext cx="6607405" cy="8238406"/>
                          <a:chOff x="31679" y="96669"/>
                          <a:chExt cx="7291588" cy="9209242"/>
                        </a:xfrm>
                      </wpg:grpSpPr>
                      <wpg:grpSp>
                        <wpg:cNvPr id="89" name="Group 89"/>
                        <wpg:cNvGrpSpPr/>
                        <wpg:grpSpPr>
                          <a:xfrm>
                            <a:off x="31679" y="96669"/>
                            <a:ext cx="7291587" cy="9209242"/>
                            <a:chOff x="31679" y="96669"/>
                            <a:chExt cx="7291587" cy="9209242"/>
                          </a:xfrm>
                        </wpg:grpSpPr>
                        <wps:wsp>
                          <wps:cNvPr id="90" name="TextBox 4"/>
                          <wps:cNvSpPr txBox="1"/>
                          <wps:spPr>
                            <a:xfrm>
                              <a:off x="2947470" y="172950"/>
                              <a:ext cx="3788274" cy="523220"/>
                            </a:xfrm>
                            <a:prstGeom prst="rect">
                              <a:avLst/>
                            </a:prstGeom>
                            <a:solidFill>
                              <a:schemeClr val="accent2"/>
                            </a:solidFill>
                            <a:ln>
                              <a:solidFill>
                                <a:schemeClr val="accent2"/>
                              </a:solidFill>
                            </a:ln>
                          </wps:spPr>
                          <wps:txbx>
                            <w:txbxContent>
                              <w:p w14:paraId="4CA1724D" w14:textId="77777777" w:rsidR="009E6D56" w:rsidRDefault="009E6D56" w:rsidP="002D40CE">
                                <w:pPr>
                                  <w:pStyle w:val="NormalWeb"/>
                                  <w:spacing w:before="0" w:beforeAutospacing="0" w:after="0" w:afterAutospacing="0"/>
                                  <w:jc w:val="center"/>
                                </w:pPr>
                                <w:r>
                                  <w:rPr>
                                    <w:rFonts w:asciiTheme="minorHAnsi" w:hAnsi="Calibri" w:cstheme="minorBidi"/>
                                    <w:b/>
                                    <w:bCs/>
                                    <w:color w:val="FFFFFF" w:themeColor="background1"/>
                                    <w:kern w:val="24"/>
                                    <w:sz w:val="56"/>
                                    <w:szCs w:val="56"/>
                                  </w:rPr>
                                  <w:t>DFID RESOURCES</w:t>
                                </w:r>
                              </w:p>
                            </w:txbxContent>
                          </wps:txbx>
                          <wps:bodyPr wrap="square" rtlCol="0">
                            <a:noAutofit/>
                          </wps:bodyPr>
                        </wps:wsp>
                        <wps:wsp>
                          <wps:cNvPr id="92" name="TextBox 5"/>
                          <wps:cNvSpPr txBox="1"/>
                          <wps:spPr>
                            <a:xfrm>
                              <a:off x="1942728" y="8346426"/>
                              <a:ext cx="2276849" cy="959485"/>
                            </a:xfrm>
                            <a:prstGeom prst="rect">
                              <a:avLst/>
                            </a:prstGeom>
                            <a:solidFill>
                              <a:schemeClr val="accent2"/>
                            </a:solidFill>
                            <a:ln>
                              <a:solidFill>
                                <a:schemeClr val="accent2"/>
                              </a:solidFill>
                            </a:ln>
                          </wps:spPr>
                          <wps:txbx>
                            <w:txbxContent>
                              <w:p w14:paraId="68AAC7F7" w14:textId="77777777" w:rsidR="009E6D56" w:rsidRDefault="009E6D56" w:rsidP="002D40CE">
                                <w:pPr>
                                  <w:pStyle w:val="NormalWeb"/>
                                  <w:spacing w:before="0" w:beforeAutospacing="0" w:after="0" w:afterAutospacing="0"/>
                                  <w:jc w:val="center"/>
                                </w:pPr>
                                <w:r>
                                  <w:rPr>
                                    <w:rFonts w:asciiTheme="minorHAnsi" w:hAnsi="Calibri" w:cstheme="minorBidi"/>
                                    <w:b/>
                                    <w:bCs/>
                                    <w:color w:val="FFFFFF" w:themeColor="background1"/>
                                    <w:kern w:val="24"/>
                                    <w:sz w:val="56"/>
                                    <w:szCs w:val="56"/>
                                  </w:rPr>
                                  <w:t>IMPACT ON</w:t>
                                </w:r>
                              </w:p>
                              <w:p w14:paraId="7AC64052" w14:textId="77777777" w:rsidR="009E6D56" w:rsidRDefault="009E6D56" w:rsidP="002D40CE">
                                <w:pPr>
                                  <w:pStyle w:val="NormalWeb"/>
                                  <w:spacing w:before="0" w:beforeAutospacing="0" w:after="0" w:afterAutospacing="0"/>
                                  <w:jc w:val="center"/>
                                </w:pPr>
                                <w:r>
                                  <w:rPr>
                                    <w:rFonts w:asciiTheme="minorHAnsi" w:hAnsi="Calibri" w:cstheme="minorBidi"/>
                                    <w:b/>
                                    <w:bCs/>
                                    <w:color w:val="FFFFFF" w:themeColor="background1"/>
                                    <w:kern w:val="24"/>
                                    <w:sz w:val="56"/>
                                    <w:szCs w:val="56"/>
                                  </w:rPr>
                                  <w:t>POVERTY</w:t>
                                </w:r>
                              </w:p>
                            </w:txbxContent>
                          </wps:txbx>
                          <wps:bodyPr wrap="square" rtlCol="0">
                            <a:noAutofit/>
                          </wps:bodyPr>
                        </wps:wsp>
                        <wps:wsp>
                          <wps:cNvPr id="93" name="TextBox 6"/>
                          <wps:cNvSpPr txBox="1"/>
                          <wps:spPr>
                            <a:xfrm rot="16200000">
                              <a:off x="-955918" y="4428980"/>
                              <a:ext cx="2722198" cy="747003"/>
                            </a:xfrm>
                            <a:prstGeom prst="rect">
                              <a:avLst/>
                            </a:prstGeom>
                            <a:solidFill>
                              <a:schemeClr val="accent1"/>
                            </a:solidFill>
                            <a:ln>
                              <a:solidFill>
                                <a:schemeClr val="accent1"/>
                              </a:solidFill>
                            </a:ln>
                          </wps:spPr>
                          <wps:txbx>
                            <w:txbxContent>
                              <w:p w14:paraId="229E71B7" w14:textId="77777777" w:rsidR="009E6D56" w:rsidRDefault="009E6D56" w:rsidP="002D40CE">
                                <w:pPr>
                                  <w:pStyle w:val="NormalWeb"/>
                                  <w:spacing w:before="0" w:beforeAutospacing="0" w:after="0" w:afterAutospacing="0"/>
                                  <w:jc w:val="center"/>
                                </w:pPr>
                                <w:r>
                                  <w:rPr>
                                    <w:rFonts w:asciiTheme="minorHAnsi" w:hAnsi="Calibri" w:cstheme="minorBidi"/>
                                    <w:b/>
                                    <w:bCs/>
                                    <w:color w:val="FFFFFF" w:themeColor="background1"/>
                                    <w:kern w:val="24"/>
                                    <w:sz w:val="36"/>
                                    <w:szCs w:val="36"/>
                                  </w:rPr>
                                  <w:t>LEARNING &amp; ADAPTING</w:t>
                                </w:r>
                              </w:p>
                            </w:txbxContent>
                          </wps:txbx>
                          <wps:bodyPr wrap="none" rtlCol="0" anchor="ctr" anchorCtr="0">
                            <a:noAutofit/>
                          </wps:bodyPr>
                        </wps:wsp>
                        <wpg:grpSp>
                          <wpg:cNvPr id="94" name="Group 94"/>
                          <wpg:cNvGrpSpPr/>
                          <wpg:grpSpPr>
                            <a:xfrm>
                              <a:off x="1170893" y="854587"/>
                              <a:ext cx="3770403" cy="3066202"/>
                              <a:chOff x="1170893" y="854587"/>
                              <a:chExt cx="3770403" cy="3066202"/>
                            </a:xfrm>
                          </wpg:grpSpPr>
                          <wps:wsp>
                            <wps:cNvPr id="95" name="Oval 95"/>
                            <wps:cNvSpPr/>
                            <wps:spPr>
                              <a:xfrm>
                                <a:off x="1170893" y="1434068"/>
                                <a:ext cx="3770403" cy="2486721"/>
                              </a:xfrm>
                              <a:prstGeom prst="ellipse">
                                <a:avLst/>
                              </a:prstGeom>
                              <a:solidFill>
                                <a:schemeClr val="accent1">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7D50EC" w14:textId="77777777" w:rsidR="009E6D56" w:rsidRDefault="009E6D56" w:rsidP="002D40CE"/>
                              </w:txbxContent>
                            </wps:txbx>
                            <wps:bodyPr rtlCol="0" anchor="ctr"/>
                          </wps:wsp>
                          <wpg:grpSp>
                            <wpg:cNvPr id="289" name="Group 289"/>
                            <wpg:cNvGrpSpPr/>
                            <wpg:grpSpPr>
                              <a:xfrm>
                                <a:off x="1691035" y="1895898"/>
                                <a:ext cx="2704734" cy="649605"/>
                                <a:chOff x="1691047" y="1895899"/>
                                <a:chExt cx="2396318" cy="599635"/>
                              </a:xfrm>
                            </wpg:grpSpPr>
                            <wps:wsp>
                              <wps:cNvPr id="292" name="TextBox 10"/>
                              <wps:cNvSpPr txBox="1"/>
                              <wps:spPr>
                                <a:xfrm>
                                  <a:off x="1691047" y="1895899"/>
                                  <a:ext cx="663859" cy="599635"/>
                                </a:xfrm>
                                <a:prstGeom prst="rect">
                                  <a:avLst/>
                                </a:prstGeom>
                                <a:solidFill>
                                  <a:schemeClr val="accent1"/>
                                </a:solidFill>
                                <a:ln>
                                  <a:solidFill>
                                    <a:schemeClr val="accent1"/>
                                  </a:solidFill>
                                </a:ln>
                              </wps:spPr>
                              <wps:txbx>
                                <w:txbxContent>
                                  <w:p w14:paraId="69964699" w14:textId="77777777" w:rsidR="009E6D56" w:rsidRPr="00370822" w:rsidRDefault="009E6D56" w:rsidP="002D40CE">
                                    <w:pPr>
                                      <w:pStyle w:val="NormalWeb"/>
                                      <w:spacing w:before="0" w:beforeAutospacing="0" w:after="0" w:afterAutospacing="0"/>
                                      <w:jc w:val="center"/>
                                      <w:rPr>
                                        <w:sz w:val="20"/>
                                      </w:rPr>
                                    </w:pPr>
                                    <w:r w:rsidRPr="00370822">
                                      <w:rPr>
                                        <w:rFonts w:asciiTheme="minorHAnsi" w:hAnsi="Calibri" w:cstheme="minorBidi"/>
                                        <w:color w:val="FFFFFF" w:themeColor="background1"/>
                                        <w:kern w:val="24"/>
                                        <w:sz w:val="28"/>
                                        <w:szCs w:val="36"/>
                                      </w:rPr>
                                      <w:t xml:space="preserve">Right </w:t>
                                    </w:r>
                                  </w:p>
                                  <w:p w14:paraId="451F45C1" w14:textId="77777777" w:rsidR="009E6D56" w:rsidRPr="00370822" w:rsidRDefault="009E6D56" w:rsidP="002D40CE">
                                    <w:pPr>
                                      <w:pStyle w:val="NormalWeb"/>
                                      <w:spacing w:before="0" w:beforeAutospacing="0" w:after="0" w:afterAutospacing="0"/>
                                      <w:jc w:val="center"/>
                                      <w:rPr>
                                        <w:sz w:val="20"/>
                                      </w:rPr>
                                    </w:pPr>
                                    <w:r w:rsidRPr="00370822">
                                      <w:rPr>
                                        <w:rFonts w:asciiTheme="minorHAnsi" w:hAnsi="Calibri" w:cstheme="minorBidi"/>
                                        <w:color w:val="FFFFFF" w:themeColor="background1"/>
                                        <w:kern w:val="24"/>
                                        <w:sz w:val="28"/>
                                        <w:szCs w:val="36"/>
                                      </w:rPr>
                                      <w:t>things</w:t>
                                    </w:r>
                                  </w:p>
                                </w:txbxContent>
                              </wps:txbx>
                              <wps:bodyPr wrap="square" rtlCol="0">
                                <a:noAutofit/>
                              </wps:bodyPr>
                            </wps:wsp>
                            <wps:wsp>
                              <wps:cNvPr id="293" name="TextBox 11"/>
                              <wps:cNvSpPr txBox="1"/>
                              <wps:spPr>
                                <a:xfrm>
                                  <a:off x="2587986" y="1895899"/>
                                  <a:ext cx="677924" cy="599635"/>
                                </a:xfrm>
                                <a:prstGeom prst="rect">
                                  <a:avLst/>
                                </a:prstGeom>
                                <a:solidFill>
                                  <a:schemeClr val="accent1"/>
                                </a:solidFill>
                                <a:ln>
                                  <a:solidFill>
                                    <a:schemeClr val="accent1"/>
                                  </a:solidFill>
                                </a:ln>
                              </wps:spPr>
                              <wps:txbx>
                                <w:txbxContent>
                                  <w:p w14:paraId="5BC3E5B6" w14:textId="77777777" w:rsidR="009E6D56" w:rsidRPr="00370822" w:rsidRDefault="009E6D56" w:rsidP="002D40CE">
                                    <w:pPr>
                                      <w:pStyle w:val="NormalWeb"/>
                                      <w:spacing w:before="0" w:beforeAutospacing="0" w:after="0" w:afterAutospacing="0"/>
                                      <w:jc w:val="center"/>
                                      <w:rPr>
                                        <w:sz w:val="20"/>
                                      </w:rPr>
                                    </w:pPr>
                                    <w:r w:rsidRPr="00370822">
                                      <w:rPr>
                                        <w:rFonts w:asciiTheme="minorHAnsi" w:hAnsi="Calibri" w:cstheme="minorBidi"/>
                                        <w:color w:val="FFFFFF" w:themeColor="background1"/>
                                        <w:kern w:val="24"/>
                                        <w:sz w:val="28"/>
                                        <w:szCs w:val="36"/>
                                      </w:rPr>
                                      <w:t xml:space="preserve">Right </w:t>
                                    </w:r>
                                  </w:p>
                                  <w:p w14:paraId="055066D7" w14:textId="77777777" w:rsidR="009E6D56" w:rsidRPr="00370822" w:rsidRDefault="009E6D56" w:rsidP="002D40CE">
                                    <w:pPr>
                                      <w:pStyle w:val="NormalWeb"/>
                                      <w:spacing w:before="0" w:beforeAutospacing="0" w:after="0" w:afterAutospacing="0"/>
                                      <w:jc w:val="center"/>
                                      <w:rPr>
                                        <w:sz w:val="20"/>
                                      </w:rPr>
                                    </w:pPr>
                                    <w:r w:rsidRPr="00370822">
                                      <w:rPr>
                                        <w:rFonts w:asciiTheme="minorHAnsi" w:hAnsi="Calibri" w:cstheme="minorBidi"/>
                                        <w:color w:val="FFFFFF" w:themeColor="background1"/>
                                        <w:kern w:val="24"/>
                                        <w:sz w:val="28"/>
                                        <w:szCs w:val="36"/>
                                      </w:rPr>
                                      <w:t>places</w:t>
                                    </w:r>
                                  </w:p>
                                </w:txbxContent>
                              </wps:txbx>
                              <wps:bodyPr wrap="square" rtlCol="0">
                                <a:noAutofit/>
                              </wps:bodyPr>
                            </wps:wsp>
                            <wps:wsp>
                              <wps:cNvPr id="294" name="TextBox 12"/>
                              <wps:cNvSpPr txBox="1"/>
                              <wps:spPr>
                                <a:xfrm>
                                  <a:off x="3501144" y="1895899"/>
                                  <a:ext cx="586221" cy="599635"/>
                                </a:xfrm>
                                <a:prstGeom prst="rect">
                                  <a:avLst/>
                                </a:prstGeom>
                                <a:solidFill>
                                  <a:schemeClr val="accent1"/>
                                </a:solidFill>
                                <a:ln>
                                  <a:solidFill>
                                    <a:schemeClr val="accent1"/>
                                  </a:solidFill>
                                </a:ln>
                              </wps:spPr>
                              <wps:txbx>
                                <w:txbxContent>
                                  <w:p w14:paraId="7885F2E9" w14:textId="77777777" w:rsidR="009E6D56" w:rsidRPr="00370822" w:rsidRDefault="009E6D56" w:rsidP="002D40CE">
                                    <w:pPr>
                                      <w:pStyle w:val="NormalWeb"/>
                                      <w:spacing w:before="0" w:beforeAutospacing="0" w:after="0" w:afterAutospacing="0"/>
                                      <w:jc w:val="center"/>
                                      <w:rPr>
                                        <w:sz w:val="20"/>
                                      </w:rPr>
                                    </w:pPr>
                                    <w:r w:rsidRPr="00370822">
                                      <w:rPr>
                                        <w:rFonts w:asciiTheme="minorHAnsi" w:hAnsi="Calibri" w:cstheme="minorBidi"/>
                                        <w:color w:val="FFFFFF" w:themeColor="background1"/>
                                        <w:kern w:val="24"/>
                                        <w:sz w:val="28"/>
                                        <w:szCs w:val="36"/>
                                      </w:rPr>
                                      <w:t xml:space="preserve">Right </w:t>
                                    </w:r>
                                  </w:p>
                                  <w:p w14:paraId="45C4C650" w14:textId="77777777" w:rsidR="009E6D56" w:rsidRPr="00370822" w:rsidRDefault="009E6D56" w:rsidP="002D40CE">
                                    <w:pPr>
                                      <w:pStyle w:val="NormalWeb"/>
                                      <w:spacing w:before="0" w:beforeAutospacing="0" w:after="0" w:afterAutospacing="0"/>
                                      <w:jc w:val="center"/>
                                      <w:rPr>
                                        <w:sz w:val="20"/>
                                      </w:rPr>
                                    </w:pPr>
                                    <w:r w:rsidRPr="00370822">
                                      <w:rPr>
                                        <w:rFonts w:asciiTheme="minorHAnsi" w:hAnsi="Calibri" w:cstheme="minorBidi"/>
                                        <w:color w:val="FFFFFF" w:themeColor="background1"/>
                                        <w:kern w:val="24"/>
                                        <w:sz w:val="28"/>
                                        <w:szCs w:val="36"/>
                                      </w:rPr>
                                      <w:t>ways</w:t>
                                    </w:r>
                                  </w:p>
                                </w:txbxContent>
                              </wps:txbx>
                              <wps:bodyPr wrap="square" rtlCol="0">
                                <a:noAutofit/>
                              </wps:bodyPr>
                            </wps:wsp>
                          </wpg:grpSp>
                          <wps:wsp>
                            <wps:cNvPr id="295" name="TextBox 14"/>
                            <wps:cNvSpPr txBox="1"/>
                            <wps:spPr>
                              <a:xfrm>
                                <a:off x="1978344" y="3217761"/>
                                <a:ext cx="2274706" cy="370205"/>
                              </a:xfrm>
                              <a:prstGeom prst="rect">
                                <a:avLst/>
                              </a:prstGeom>
                              <a:solidFill>
                                <a:schemeClr val="accent1"/>
                              </a:solidFill>
                              <a:ln>
                                <a:solidFill>
                                  <a:schemeClr val="accent1"/>
                                </a:solidFill>
                              </a:ln>
                            </wps:spPr>
                            <wps:txbx>
                              <w:txbxContent>
                                <w:p w14:paraId="28F8B3AB" w14:textId="77777777" w:rsidR="009E6D56" w:rsidRPr="00370822" w:rsidRDefault="009E6D56" w:rsidP="002D40CE">
                                  <w:pPr>
                                    <w:pStyle w:val="NormalWeb"/>
                                    <w:spacing w:before="0" w:beforeAutospacing="0" w:after="0" w:afterAutospacing="0"/>
                                    <w:jc w:val="center"/>
                                    <w:rPr>
                                      <w:sz w:val="22"/>
                                    </w:rPr>
                                  </w:pPr>
                                  <w:r w:rsidRPr="00370822">
                                    <w:rPr>
                                      <w:rFonts w:asciiTheme="minorHAnsi" w:hAnsi="Calibri" w:cstheme="minorBidi"/>
                                      <w:b/>
                                      <w:bCs/>
                                      <w:color w:val="FFFFFF" w:themeColor="background1"/>
                                      <w:kern w:val="24"/>
                                      <w:sz w:val="36"/>
                                      <w:szCs w:val="36"/>
                                    </w:rPr>
                                    <w:t>Portfolio priorities</w:t>
                                  </w:r>
                                </w:p>
                              </w:txbxContent>
                            </wps:txbx>
                            <wps:bodyPr wrap="square" rtlCol="0">
                              <a:noAutofit/>
                            </wps:bodyPr>
                          </wps:wsp>
                          <wps:wsp>
                            <wps:cNvPr id="296" name="Down Arrow 409"/>
                            <wps:cNvSpPr/>
                            <wps:spPr>
                              <a:xfrm>
                                <a:off x="2800286" y="854587"/>
                                <a:ext cx="543740" cy="861912"/>
                              </a:xfrm>
                              <a:prstGeom prst="downArrow">
                                <a:avLst/>
                              </a:prstGeom>
                              <a:solidFill>
                                <a:schemeClr val="accent1">
                                  <a:alpha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118155" w14:textId="77777777" w:rsidR="009E6D56" w:rsidRDefault="009E6D56" w:rsidP="002D40CE"/>
                              </w:txbxContent>
                            </wps:txbx>
                            <wps:bodyPr rtlCol="0" anchor="ctr"/>
                          </wps:wsp>
                          <wps:wsp>
                            <wps:cNvPr id="297" name="Straight Arrow Connector 297"/>
                            <wps:cNvCnPr/>
                            <wps:spPr>
                              <a:xfrm>
                                <a:off x="2133509" y="2730613"/>
                                <a:ext cx="437080" cy="2946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8" name="Straight Arrow Connector 298"/>
                            <wps:cNvCnPr/>
                            <wps:spPr>
                              <a:xfrm>
                                <a:off x="3072152" y="2730614"/>
                                <a:ext cx="0" cy="3387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9" name="Straight Arrow Connector 299"/>
                            <wps:cNvCnPr/>
                            <wps:spPr>
                              <a:xfrm flipH="1">
                                <a:off x="3594765" y="2730613"/>
                                <a:ext cx="357512" cy="2946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300" name="Down Arrow 413"/>
                          <wps:cNvSpPr/>
                          <wps:spPr>
                            <a:xfrm>
                              <a:off x="6279207" y="858291"/>
                              <a:ext cx="543740" cy="861912"/>
                            </a:xfrm>
                            <a:prstGeom prst="downArrow">
                              <a:avLst/>
                            </a:prstGeom>
                            <a:solidFill>
                              <a:schemeClr val="accent1">
                                <a:alpha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9B8E65" w14:textId="77777777" w:rsidR="009E6D56" w:rsidRDefault="009E6D56" w:rsidP="002D40CE"/>
                            </w:txbxContent>
                          </wps:txbx>
                          <wps:bodyPr rtlCol="0" anchor="ctr"/>
                        </wps:wsp>
                        <wps:wsp>
                          <wps:cNvPr id="301" name="Straight Arrow Connector 301"/>
                          <wps:cNvCnPr/>
                          <wps:spPr>
                            <a:xfrm>
                              <a:off x="3040608" y="3802567"/>
                              <a:ext cx="0" cy="415475"/>
                            </a:xfrm>
                            <a:prstGeom prst="straightConnector1">
                              <a:avLst/>
                            </a:prstGeom>
                            <a:ln w="25400">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02" name="Down Arrow 415"/>
                          <wps:cNvSpPr/>
                          <wps:spPr>
                            <a:xfrm>
                              <a:off x="2717904" y="7629978"/>
                              <a:ext cx="726000" cy="655169"/>
                            </a:xfrm>
                            <a:prstGeom prst="downArrow">
                              <a:avLst/>
                            </a:prstGeom>
                            <a:solidFill>
                              <a:schemeClr val="accent1">
                                <a:alpha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B27D7A" w14:textId="77777777" w:rsidR="009E6D56" w:rsidRDefault="009E6D56" w:rsidP="002D40CE"/>
                            </w:txbxContent>
                          </wps:txbx>
                          <wps:bodyPr rtlCol="0" anchor="ctr"/>
                        </wps:wsp>
                        <wpg:grpSp>
                          <wpg:cNvPr id="303" name="Group 303"/>
                          <wpg:cNvGrpSpPr/>
                          <wpg:grpSpPr>
                            <a:xfrm>
                              <a:off x="4941495" y="4470131"/>
                              <a:ext cx="1841583" cy="2825262"/>
                              <a:chOff x="4941499" y="4471318"/>
                              <a:chExt cx="1631591" cy="2607934"/>
                            </a:xfrm>
                          </wpg:grpSpPr>
                          <wps:wsp>
                            <wps:cNvPr id="304" name="TextBox 20"/>
                            <wps:cNvSpPr txBox="1"/>
                            <wps:spPr>
                              <a:xfrm rot="5400000">
                                <a:off x="5303266" y="4680282"/>
                                <a:ext cx="1054917" cy="636989"/>
                              </a:xfrm>
                              <a:prstGeom prst="rect">
                                <a:avLst/>
                              </a:prstGeom>
                              <a:solidFill>
                                <a:schemeClr val="accent1"/>
                              </a:solidFill>
                              <a:ln>
                                <a:solidFill>
                                  <a:schemeClr val="accent1"/>
                                </a:solidFill>
                              </a:ln>
                            </wps:spPr>
                            <wps:txbx>
                              <w:txbxContent>
                                <w:p w14:paraId="6E84816B" w14:textId="77777777" w:rsidR="009E6D56" w:rsidRDefault="009E6D56" w:rsidP="002D40CE">
                                  <w:pPr>
                                    <w:pStyle w:val="NormalWeb"/>
                                    <w:spacing w:before="0" w:beforeAutospacing="0" w:after="0" w:afterAutospacing="0"/>
                                    <w:jc w:val="center"/>
                                  </w:pPr>
                                  <w:r>
                                    <w:rPr>
                                      <w:rFonts w:asciiTheme="minorHAnsi" w:hAnsi="Calibri" w:cstheme="minorBidi"/>
                                      <w:color w:val="FFFFFF" w:themeColor="background1"/>
                                      <w:kern w:val="24"/>
                                      <w:sz w:val="36"/>
                                      <w:szCs w:val="36"/>
                                    </w:rPr>
                                    <w:t>SYSTEMS</w:t>
                                  </w:r>
                                </w:p>
                              </w:txbxContent>
                            </wps:txbx>
                            <wps:bodyPr wrap="none" rtlCol="0" anchor="ctr" anchorCtr="0">
                              <a:noAutofit/>
                            </wps:bodyPr>
                          </wps:wsp>
                          <wps:wsp>
                            <wps:cNvPr id="305" name="TextBox 21"/>
                            <wps:cNvSpPr txBox="1"/>
                            <wps:spPr>
                              <a:xfrm rot="5400000">
                                <a:off x="5114885" y="6039264"/>
                                <a:ext cx="1434294" cy="645681"/>
                              </a:xfrm>
                              <a:prstGeom prst="rect">
                                <a:avLst/>
                              </a:prstGeom>
                              <a:solidFill>
                                <a:schemeClr val="accent1"/>
                              </a:solidFill>
                              <a:ln>
                                <a:solidFill>
                                  <a:schemeClr val="accent1"/>
                                </a:solidFill>
                              </a:ln>
                            </wps:spPr>
                            <wps:txbx>
                              <w:txbxContent>
                                <w:p w14:paraId="6C65DD61" w14:textId="77777777" w:rsidR="009E6D56" w:rsidRDefault="009E6D56" w:rsidP="002D40CE">
                                  <w:pPr>
                                    <w:pStyle w:val="NormalWeb"/>
                                    <w:spacing w:before="0" w:beforeAutospacing="0" w:after="0" w:afterAutospacing="0"/>
                                    <w:jc w:val="center"/>
                                  </w:pPr>
                                  <w:r>
                                    <w:rPr>
                                      <w:rFonts w:asciiTheme="minorHAnsi" w:hAnsi="Calibri" w:cstheme="minorBidi"/>
                                      <w:color w:val="FFFFFF" w:themeColor="background1"/>
                                      <w:kern w:val="24"/>
                                      <w:sz w:val="36"/>
                                      <w:szCs w:val="36"/>
                                    </w:rPr>
                                    <w:t>CAPABILITIES</w:t>
                                  </w:r>
                                </w:p>
                              </w:txbxContent>
                            </wps:txbx>
                            <wps:bodyPr wrap="none" rtlCol="0" anchor="ctr" anchorCtr="0">
                              <a:noAutofit/>
                            </wps:bodyPr>
                          </wps:wsp>
                          <wps:wsp>
                            <wps:cNvPr id="306" name="Down Arrow 419"/>
                            <wps:cNvSpPr/>
                            <wps:spPr>
                              <a:xfrm rot="5400000">
                                <a:off x="4980382" y="4720864"/>
                                <a:ext cx="481738" cy="559503"/>
                              </a:xfrm>
                              <a:prstGeom prst="downArrow">
                                <a:avLst/>
                              </a:prstGeom>
                              <a:solidFill>
                                <a:schemeClr val="accent1">
                                  <a:alpha val="50000"/>
                                </a:schemeClr>
                              </a:solidFill>
                              <a:ln>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AEAC7A7" w14:textId="77777777" w:rsidR="009E6D56" w:rsidRDefault="009E6D56" w:rsidP="002D40CE"/>
                              </w:txbxContent>
                            </wps:txbx>
                            <wps:bodyPr rtlCol="0" anchor="ctr"/>
                          </wps:wsp>
                          <wps:wsp>
                            <wps:cNvPr id="308" name="Down Arrow 420"/>
                            <wps:cNvSpPr/>
                            <wps:spPr>
                              <a:xfrm rot="5400000">
                                <a:off x="4980382" y="6083743"/>
                                <a:ext cx="481738" cy="559502"/>
                              </a:xfrm>
                              <a:prstGeom prst="downArrow">
                                <a:avLst/>
                              </a:prstGeom>
                              <a:solidFill>
                                <a:schemeClr val="accent1">
                                  <a:alpha val="50000"/>
                                </a:schemeClr>
                              </a:solidFill>
                              <a:ln>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BFA1D6C" w14:textId="77777777" w:rsidR="009E6D56" w:rsidRDefault="009E6D56" w:rsidP="002D40CE"/>
                              </w:txbxContent>
                            </wps:txbx>
                            <wps:bodyPr rtlCol="0" anchor="ctr"/>
                          </wps:wsp>
                          <wps:wsp>
                            <wps:cNvPr id="309" name="TextBox 37"/>
                            <wps:cNvSpPr txBox="1"/>
                            <wps:spPr>
                              <a:xfrm rot="5400000">
                                <a:off x="5120585" y="5610861"/>
                                <a:ext cx="2577792" cy="327218"/>
                              </a:xfrm>
                              <a:prstGeom prst="rect">
                                <a:avLst/>
                              </a:prstGeom>
                              <a:solidFill>
                                <a:schemeClr val="accent1"/>
                              </a:solidFill>
                              <a:ln>
                                <a:solidFill>
                                  <a:schemeClr val="accent1"/>
                                </a:solidFill>
                              </a:ln>
                            </wps:spPr>
                            <wps:txbx>
                              <w:txbxContent>
                                <w:p w14:paraId="05478437" w14:textId="77777777" w:rsidR="009E6D56" w:rsidRDefault="009E6D56" w:rsidP="002D40CE">
                                  <w:pPr>
                                    <w:pStyle w:val="NormalWeb"/>
                                    <w:spacing w:before="0" w:beforeAutospacing="0" w:after="0" w:afterAutospacing="0"/>
                                    <w:jc w:val="center"/>
                                  </w:pPr>
                                  <w:r>
                                    <w:rPr>
                                      <w:rFonts w:asciiTheme="minorHAnsi" w:hAnsi="Calibri" w:cstheme="minorBidi"/>
                                      <w:b/>
                                      <w:bCs/>
                                      <w:color w:val="FFFFFF" w:themeColor="background1"/>
                                      <w:kern w:val="24"/>
                                      <w:sz w:val="36"/>
                                      <w:szCs w:val="36"/>
                                    </w:rPr>
                                    <w:t>ADMINISTRATIVE</w:t>
                                  </w:r>
                                </w:p>
                              </w:txbxContent>
                            </wps:txbx>
                            <wps:bodyPr wrap="square" rtlCol="0">
                              <a:noAutofit/>
                            </wps:bodyPr>
                          </wps:wsp>
                        </wpg:grpSp>
                        <wpg:grpSp>
                          <wpg:cNvPr id="310" name="Group 310"/>
                          <wpg:cNvGrpSpPr/>
                          <wpg:grpSpPr>
                            <a:xfrm>
                              <a:off x="4973218" y="1958146"/>
                              <a:ext cx="1762527" cy="1788911"/>
                              <a:chOff x="4973218" y="1958146"/>
                              <a:chExt cx="1561549" cy="1651301"/>
                            </a:xfrm>
                          </wpg:grpSpPr>
                          <wps:wsp>
                            <wps:cNvPr id="311" name="TextBox 16"/>
                            <wps:cNvSpPr txBox="1"/>
                            <wps:spPr>
                              <a:xfrm rot="5400000">
                                <a:off x="4997554" y="2501694"/>
                                <a:ext cx="1630092" cy="575532"/>
                              </a:xfrm>
                              <a:prstGeom prst="rect">
                                <a:avLst/>
                              </a:prstGeom>
                              <a:solidFill>
                                <a:schemeClr val="accent1"/>
                              </a:solidFill>
                              <a:ln>
                                <a:solidFill>
                                  <a:schemeClr val="accent1"/>
                                </a:solidFill>
                              </a:ln>
                            </wps:spPr>
                            <wps:txbx>
                              <w:txbxContent>
                                <w:p w14:paraId="23A7EC80" w14:textId="77777777" w:rsidR="009E6D56" w:rsidRPr="00370822" w:rsidRDefault="009E6D56" w:rsidP="002D40CE">
                                  <w:pPr>
                                    <w:pStyle w:val="NormalWeb"/>
                                    <w:spacing w:before="0" w:beforeAutospacing="0" w:after="0" w:afterAutospacing="0"/>
                                    <w:jc w:val="center"/>
                                    <w:rPr>
                                      <w:sz w:val="20"/>
                                    </w:rPr>
                                  </w:pPr>
                                  <w:r w:rsidRPr="00370822">
                                    <w:rPr>
                                      <w:rFonts w:asciiTheme="minorHAnsi" w:hAnsi="Calibri" w:cstheme="minorBidi"/>
                                      <w:color w:val="FFFFFF" w:themeColor="background1"/>
                                      <w:kern w:val="24"/>
                                      <w:sz w:val="28"/>
                                      <w:szCs w:val="36"/>
                                    </w:rPr>
                                    <w:t xml:space="preserve">COORDINATION </w:t>
                                  </w:r>
                                </w:p>
                                <w:p w14:paraId="7C28BF04" w14:textId="77777777" w:rsidR="009E6D56" w:rsidRPr="00370822" w:rsidRDefault="009E6D56" w:rsidP="002D40CE">
                                  <w:pPr>
                                    <w:pStyle w:val="NormalWeb"/>
                                    <w:spacing w:before="0" w:beforeAutospacing="0" w:after="0" w:afterAutospacing="0"/>
                                    <w:jc w:val="center"/>
                                    <w:rPr>
                                      <w:sz w:val="20"/>
                                    </w:rPr>
                                  </w:pPr>
                                  <w:r w:rsidRPr="00370822">
                                    <w:rPr>
                                      <w:rFonts w:asciiTheme="minorHAnsi" w:hAnsi="Calibri" w:cstheme="minorBidi"/>
                                      <w:color w:val="FFFFFF" w:themeColor="background1"/>
                                      <w:kern w:val="24"/>
                                      <w:sz w:val="28"/>
                                      <w:szCs w:val="36"/>
                                    </w:rPr>
                                    <w:t>&amp; PARTNERSHIPS</w:t>
                                  </w:r>
                                </w:p>
                              </w:txbxContent>
                            </wps:txbx>
                            <wps:bodyPr wrap="square" rtlCol="0">
                              <a:noAutofit/>
                            </wps:bodyPr>
                          </wps:wsp>
                          <wps:wsp>
                            <wps:cNvPr id="312" name="Down Arrow 424"/>
                            <wps:cNvSpPr/>
                            <wps:spPr>
                              <a:xfrm rot="5400000">
                                <a:off x="5012100" y="1919264"/>
                                <a:ext cx="481738" cy="559501"/>
                              </a:xfrm>
                              <a:prstGeom prst="downArrow">
                                <a:avLst/>
                              </a:prstGeom>
                              <a:solidFill>
                                <a:schemeClr val="accent1">
                                  <a:alpha val="50000"/>
                                </a:schemeClr>
                              </a:solidFill>
                              <a:ln>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234F876" w14:textId="77777777" w:rsidR="009E6D56" w:rsidRDefault="009E6D56" w:rsidP="002D40CE"/>
                              </w:txbxContent>
                            </wps:txbx>
                            <wps:bodyPr rtlCol="0" anchor="ctr"/>
                          </wps:wsp>
                          <wps:wsp>
                            <wps:cNvPr id="313" name="Down Arrow 425"/>
                            <wps:cNvSpPr/>
                            <wps:spPr>
                              <a:xfrm rot="5400000">
                                <a:off x="5012100" y="3011848"/>
                                <a:ext cx="481738" cy="559502"/>
                              </a:xfrm>
                              <a:prstGeom prst="downArrow">
                                <a:avLst/>
                              </a:prstGeom>
                              <a:solidFill>
                                <a:schemeClr val="accent1">
                                  <a:alpha val="50000"/>
                                </a:schemeClr>
                              </a:solidFill>
                              <a:ln>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52C9206" w14:textId="77777777" w:rsidR="009E6D56" w:rsidRDefault="009E6D56" w:rsidP="002D40CE"/>
                              </w:txbxContent>
                            </wps:txbx>
                            <wps:bodyPr rtlCol="0" anchor="ctr"/>
                          </wps:wsp>
                          <wps:wsp>
                            <wps:cNvPr id="314" name="TextBox 38"/>
                            <wps:cNvSpPr txBox="1"/>
                            <wps:spPr>
                              <a:xfrm rot="5400000">
                                <a:off x="5549691" y="2624371"/>
                                <a:ext cx="1642934" cy="327218"/>
                              </a:xfrm>
                              <a:prstGeom prst="rect">
                                <a:avLst/>
                              </a:prstGeom>
                              <a:solidFill>
                                <a:schemeClr val="accent1"/>
                              </a:solidFill>
                              <a:ln>
                                <a:solidFill>
                                  <a:schemeClr val="accent1"/>
                                </a:solidFill>
                              </a:ln>
                            </wps:spPr>
                            <wps:txbx>
                              <w:txbxContent>
                                <w:p w14:paraId="19EAAAC7" w14:textId="77777777" w:rsidR="009E6D56" w:rsidRDefault="009E6D56" w:rsidP="002D40CE">
                                  <w:pPr>
                                    <w:pStyle w:val="NormalWeb"/>
                                    <w:spacing w:before="0" w:beforeAutospacing="0" w:after="0" w:afterAutospacing="0"/>
                                    <w:jc w:val="center"/>
                                  </w:pPr>
                                  <w:r>
                                    <w:rPr>
                                      <w:rFonts w:asciiTheme="minorHAnsi" w:hAnsi="Calibri" w:cstheme="minorBidi"/>
                                      <w:b/>
                                      <w:bCs/>
                                      <w:color w:val="FFFFFF" w:themeColor="background1"/>
                                      <w:kern w:val="24"/>
                                      <w:sz w:val="36"/>
                                      <w:szCs w:val="36"/>
                                    </w:rPr>
                                    <w:t>STRATEGIC</w:t>
                                  </w:r>
                                </w:p>
                              </w:txbxContent>
                            </wps:txbx>
                            <wps:bodyPr wrap="square" rtlCol="0">
                              <a:noAutofit/>
                            </wps:bodyPr>
                          </wps:wsp>
                        </wpg:grpSp>
                        <wps:wsp>
                          <wps:cNvPr id="315" name="Bent Arrow 427"/>
                          <wps:cNvSpPr/>
                          <wps:spPr>
                            <a:xfrm rot="16200000">
                              <a:off x="-487494" y="7023191"/>
                              <a:ext cx="2535444" cy="1293606"/>
                            </a:xfrm>
                            <a:prstGeom prst="bentArrow">
                              <a:avLst>
                                <a:gd name="adj1" fmla="val 19224"/>
                                <a:gd name="adj2" fmla="val 18735"/>
                                <a:gd name="adj3" fmla="val 20770"/>
                                <a:gd name="adj4" fmla="val 54289"/>
                              </a:avLst>
                            </a:prstGeom>
                            <a:solidFill>
                              <a:schemeClr val="accent1">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A6496A" w14:textId="77777777" w:rsidR="009E6D56" w:rsidRPr="00593B4D" w:rsidRDefault="009E6D56" w:rsidP="002D40CE">
                                <w:pPr>
                                  <w:pStyle w:val="NormalWeb"/>
                                  <w:spacing w:before="0" w:beforeAutospacing="0" w:after="0" w:afterAutospacing="0"/>
                                  <w:jc w:val="center"/>
                                  <w:rPr>
                                    <w:rFonts w:asciiTheme="minorHAnsi" w:hAnsi="Calibri" w:cstheme="minorBidi"/>
                                    <w:i/>
                                    <w:iCs/>
                                    <w:color w:val="FFFFFF" w:themeColor="background1"/>
                                    <w:kern w:val="24"/>
                                    <w:sz w:val="32"/>
                                    <w:szCs w:val="36"/>
                                  </w:rPr>
                                </w:pPr>
                                <w:r w:rsidRPr="00593B4D">
                                  <w:rPr>
                                    <w:rFonts w:asciiTheme="minorHAnsi" w:hAnsi="Calibri" w:cstheme="minorBidi"/>
                                    <w:i/>
                                    <w:iCs/>
                                    <w:color w:val="FFFFFF" w:themeColor="background1"/>
                                    <w:kern w:val="24"/>
                                    <w:sz w:val="32"/>
                                    <w:szCs w:val="36"/>
                                  </w:rPr>
                                  <w:t>Transparency</w:t>
                                </w:r>
                              </w:p>
                              <w:p w14:paraId="385B5F65" w14:textId="77777777" w:rsidR="009E6D56" w:rsidRDefault="009E6D56" w:rsidP="002D40CE">
                                <w:pPr>
                                  <w:pStyle w:val="NormalWeb"/>
                                  <w:spacing w:before="0" w:beforeAutospacing="0" w:after="0" w:afterAutospacing="0"/>
                                  <w:jc w:val="center"/>
                                  <w:rPr>
                                    <w:rFonts w:asciiTheme="minorHAnsi" w:hAnsi="Calibri" w:cstheme="minorBidi"/>
                                    <w:i/>
                                    <w:iCs/>
                                    <w:color w:val="FFFFFF" w:themeColor="background1"/>
                                    <w:kern w:val="24"/>
                                    <w:sz w:val="10"/>
                                    <w:szCs w:val="10"/>
                                  </w:rPr>
                                </w:pPr>
                              </w:p>
                              <w:p w14:paraId="24677125" w14:textId="77777777" w:rsidR="009E6D56" w:rsidRDefault="009E6D56" w:rsidP="002D40CE">
                                <w:pPr>
                                  <w:pStyle w:val="NormalWeb"/>
                                  <w:spacing w:before="0" w:beforeAutospacing="0" w:after="0" w:afterAutospacing="0"/>
                                  <w:jc w:val="center"/>
                                  <w:rPr>
                                    <w:rFonts w:asciiTheme="minorHAnsi" w:hAnsi="Calibri" w:cstheme="minorBidi"/>
                                    <w:i/>
                                    <w:iCs/>
                                    <w:color w:val="FFFFFF" w:themeColor="background1"/>
                                    <w:kern w:val="24"/>
                                    <w:sz w:val="10"/>
                                    <w:szCs w:val="10"/>
                                  </w:rPr>
                                </w:pPr>
                              </w:p>
                              <w:p w14:paraId="2F6C6EE9" w14:textId="77777777" w:rsidR="009E6D56" w:rsidRDefault="009E6D56" w:rsidP="002D40CE">
                                <w:pPr>
                                  <w:pStyle w:val="NormalWeb"/>
                                  <w:spacing w:before="0" w:beforeAutospacing="0" w:after="0" w:afterAutospacing="0"/>
                                  <w:jc w:val="center"/>
                                  <w:rPr>
                                    <w:rFonts w:asciiTheme="minorHAnsi" w:hAnsi="Calibri" w:cstheme="minorBidi"/>
                                    <w:i/>
                                    <w:iCs/>
                                    <w:color w:val="FFFFFF" w:themeColor="background1"/>
                                    <w:kern w:val="24"/>
                                    <w:sz w:val="10"/>
                                    <w:szCs w:val="10"/>
                                  </w:rPr>
                                </w:pPr>
                              </w:p>
                              <w:p w14:paraId="6DE7ABA5" w14:textId="77777777" w:rsidR="009E6D56" w:rsidRDefault="009E6D56" w:rsidP="002D40CE">
                                <w:pPr>
                                  <w:pStyle w:val="NormalWeb"/>
                                  <w:spacing w:before="0" w:beforeAutospacing="0" w:after="0" w:afterAutospacing="0"/>
                                  <w:jc w:val="center"/>
                                  <w:rPr>
                                    <w:rFonts w:asciiTheme="minorHAnsi" w:hAnsi="Calibri" w:cstheme="minorBidi"/>
                                    <w:i/>
                                    <w:iCs/>
                                    <w:color w:val="FFFFFF" w:themeColor="background1"/>
                                    <w:kern w:val="24"/>
                                    <w:sz w:val="10"/>
                                    <w:szCs w:val="10"/>
                                  </w:rPr>
                                </w:pPr>
                              </w:p>
                              <w:p w14:paraId="6BB0D253" w14:textId="77777777" w:rsidR="009E6D56" w:rsidRDefault="009E6D56" w:rsidP="002D40CE">
                                <w:pPr>
                                  <w:pStyle w:val="NormalWeb"/>
                                  <w:spacing w:before="0" w:beforeAutospacing="0" w:after="0" w:afterAutospacing="0"/>
                                  <w:jc w:val="center"/>
                                  <w:rPr>
                                    <w:rFonts w:asciiTheme="minorHAnsi" w:hAnsi="Calibri" w:cstheme="minorBidi"/>
                                    <w:i/>
                                    <w:iCs/>
                                    <w:color w:val="FFFFFF" w:themeColor="background1"/>
                                    <w:kern w:val="24"/>
                                    <w:sz w:val="10"/>
                                    <w:szCs w:val="10"/>
                                  </w:rPr>
                                </w:pPr>
                              </w:p>
                              <w:p w14:paraId="79819DE1" w14:textId="77777777" w:rsidR="009E6D56" w:rsidRDefault="009E6D56" w:rsidP="002D40CE">
                                <w:pPr>
                                  <w:pStyle w:val="NormalWeb"/>
                                  <w:spacing w:before="0" w:beforeAutospacing="0" w:after="0" w:afterAutospacing="0"/>
                                  <w:jc w:val="center"/>
                                  <w:rPr>
                                    <w:rFonts w:asciiTheme="minorHAnsi" w:hAnsi="Calibri" w:cstheme="minorBidi"/>
                                    <w:i/>
                                    <w:iCs/>
                                    <w:color w:val="FFFFFF" w:themeColor="background1"/>
                                    <w:kern w:val="24"/>
                                    <w:sz w:val="10"/>
                                    <w:szCs w:val="10"/>
                                  </w:rPr>
                                </w:pPr>
                              </w:p>
                              <w:p w14:paraId="7C92B7F2" w14:textId="77777777" w:rsidR="009E6D56" w:rsidRDefault="009E6D56" w:rsidP="002D40CE">
                                <w:pPr>
                                  <w:pStyle w:val="NormalWeb"/>
                                  <w:spacing w:before="0" w:beforeAutospacing="0" w:after="0" w:afterAutospacing="0"/>
                                  <w:jc w:val="center"/>
                                  <w:rPr>
                                    <w:rFonts w:asciiTheme="minorHAnsi" w:hAnsi="Calibri" w:cstheme="minorBidi"/>
                                    <w:i/>
                                    <w:iCs/>
                                    <w:color w:val="FFFFFF" w:themeColor="background1"/>
                                    <w:kern w:val="24"/>
                                    <w:sz w:val="10"/>
                                    <w:szCs w:val="10"/>
                                  </w:rPr>
                                </w:pPr>
                              </w:p>
                              <w:p w14:paraId="23A7BED2" w14:textId="77777777" w:rsidR="009E6D56" w:rsidRDefault="009E6D56" w:rsidP="002D40CE">
                                <w:pPr>
                                  <w:pStyle w:val="NormalWeb"/>
                                  <w:spacing w:before="0" w:beforeAutospacing="0" w:after="0" w:afterAutospacing="0"/>
                                  <w:jc w:val="center"/>
                                  <w:rPr>
                                    <w:rFonts w:asciiTheme="minorHAnsi" w:hAnsi="Calibri" w:cstheme="minorBidi"/>
                                    <w:i/>
                                    <w:iCs/>
                                    <w:color w:val="FFFFFF" w:themeColor="background1"/>
                                    <w:kern w:val="24"/>
                                    <w:sz w:val="10"/>
                                    <w:szCs w:val="10"/>
                                  </w:rPr>
                                </w:pPr>
                              </w:p>
                              <w:p w14:paraId="75503429" w14:textId="77777777" w:rsidR="009E6D56" w:rsidRDefault="009E6D56" w:rsidP="002D40CE">
                                <w:pPr>
                                  <w:pStyle w:val="NormalWeb"/>
                                  <w:spacing w:before="0" w:beforeAutospacing="0" w:after="0" w:afterAutospacing="0"/>
                                  <w:jc w:val="center"/>
                                  <w:rPr>
                                    <w:rFonts w:asciiTheme="minorHAnsi" w:hAnsi="Calibri" w:cstheme="minorBidi"/>
                                    <w:i/>
                                    <w:iCs/>
                                    <w:color w:val="FFFFFF" w:themeColor="background1"/>
                                    <w:kern w:val="24"/>
                                    <w:sz w:val="10"/>
                                    <w:szCs w:val="10"/>
                                  </w:rPr>
                                </w:pPr>
                              </w:p>
                              <w:p w14:paraId="20EDF9BD" w14:textId="77777777" w:rsidR="009E6D56" w:rsidRPr="00593B4D" w:rsidRDefault="009E6D56" w:rsidP="002D40CE">
                                <w:pPr>
                                  <w:pStyle w:val="NormalWeb"/>
                                  <w:spacing w:before="0" w:beforeAutospacing="0" w:after="0" w:afterAutospacing="0"/>
                                  <w:jc w:val="center"/>
                                  <w:rPr>
                                    <w:sz w:val="10"/>
                                    <w:szCs w:val="10"/>
                                  </w:rPr>
                                </w:pPr>
                              </w:p>
                            </w:txbxContent>
                          </wps:txbx>
                          <wps:bodyPr rtlCol="0" anchor="ctr"/>
                        </wps:wsp>
                        <wpg:grpSp>
                          <wpg:cNvPr id="316" name="Group 316"/>
                          <wpg:cNvGrpSpPr/>
                          <wpg:grpSpPr>
                            <a:xfrm>
                              <a:off x="1022318" y="4116282"/>
                              <a:ext cx="4099677" cy="3443357"/>
                              <a:chOff x="1022318" y="4116282"/>
                              <a:chExt cx="4099677" cy="3443357"/>
                            </a:xfrm>
                          </wpg:grpSpPr>
                          <wps:wsp>
                            <wps:cNvPr id="317" name="Oval 317"/>
                            <wps:cNvSpPr/>
                            <wps:spPr>
                              <a:xfrm>
                                <a:off x="1171269" y="4116282"/>
                                <a:ext cx="3738682" cy="3443357"/>
                              </a:xfrm>
                              <a:prstGeom prst="ellipse">
                                <a:avLst/>
                              </a:prstGeom>
                              <a:solidFill>
                                <a:schemeClr val="accent1">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92906A" w14:textId="77777777" w:rsidR="009E6D56" w:rsidRDefault="009E6D56" w:rsidP="002D40CE"/>
                              </w:txbxContent>
                            </wps:txbx>
                            <wps:bodyPr rtlCol="0" anchor="ctr"/>
                          </wps:wsp>
                          <pic:pic xmlns:pic="http://schemas.openxmlformats.org/drawingml/2006/picture">
                            <pic:nvPicPr>
                              <pic:cNvPr id="318" name="Picture 318"/>
                              <pic:cNvPicPr>
                                <a:picLocks noChangeAspect="1" noChangeArrowheads="1"/>
                              </pic:cNvPicPr>
                            </pic:nvPicPr>
                            <pic:blipFill rotWithShape="1">
                              <a:blip r:embed="rId15">
                                <a:extLst>
                                  <a:ext uri="{28A0092B-C50C-407E-A947-70E740481C1C}">
                                    <a14:useLocalDpi xmlns:a14="http://schemas.microsoft.com/office/drawing/2010/main" val="0"/>
                                  </a:ext>
                                </a:extLst>
                              </a:blip>
                              <a:srcRect l="28244" r="8306"/>
                              <a:stretch/>
                            </pic:blipFill>
                            <pic:spPr bwMode="auto">
                              <a:xfrm>
                                <a:off x="1022318" y="4230792"/>
                                <a:ext cx="4099677" cy="332263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319" name="TextBox 36"/>
                            <wps:cNvSpPr txBox="1"/>
                            <wps:spPr>
                              <a:xfrm rot="18900000">
                                <a:off x="1403504" y="4646602"/>
                                <a:ext cx="1479315" cy="697431"/>
                              </a:xfrm>
                              <a:prstGeom prst="rect">
                                <a:avLst/>
                              </a:prstGeom>
                              <a:noFill/>
                            </wps:spPr>
                            <wps:txbx>
                              <w:txbxContent>
                                <w:p w14:paraId="65BB1AA8" w14:textId="77777777" w:rsidR="009E6D56" w:rsidRDefault="009E6D56" w:rsidP="002D40CE">
                                  <w:pPr>
                                    <w:pStyle w:val="NormalWeb"/>
                                    <w:spacing w:before="0" w:beforeAutospacing="0" w:after="0" w:afterAutospacing="0"/>
                                  </w:pPr>
                                  <w:r>
                                    <w:rPr>
                                      <w:rFonts w:asciiTheme="minorHAnsi" w:hAnsi="Calibri" w:cstheme="minorBidi"/>
                                      <w:b/>
                                      <w:bCs/>
                                      <w:color w:val="000000" w:themeColor="text1"/>
                                      <w:kern w:val="24"/>
                                      <w:sz w:val="36"/>
                                      <w:szCs w:val="36"/>
                                    </w:rPr>
                                    <w:t>Programme</w:t>
                                  </w:r>
                                </w:p>
                                <w:p w14:paraId="55FA8B4D" w14:textId="77777777" w:rsidR="009E6D56" w:rsidRDefault="009E6D56" w:rsidP="002D40CE">
                                  <w:pPr>
                                    <w:pStyle w:val="NormalWeb"/>
                                    <w:spacing w:before="0" w:beforeAutospacing="0" w:after="0" w:afterAutospacing="0"/>
                                    <w:jc w:val="center"/>
                                  </w:pPr>
                                  <w:r>
                                    <w:rPr>
                                      <w:rFonts w:asciiTheme="minorHAnsi" w:hAnsi="Calibri" w:cstheme="minorBidi"/>
                                      <w:b/>
                                      <w:bCs/>
                                      <w:color w:val="000000" w:themeColor="text1"/>
                                      <w:kern w:val="24"/>
                                      <w:sz w:val="36"/>
                                      <w:szCs w:val="36"/>
                                    </w:rPr>
                                    <w:t>cycle</w:t>
                                  </w:r>
                                </w:p>
                              </w:txbxContent>
                            </wps:txbx>
                            <wps:bodyPr wrap="square" rtlCol="0">
                              <a:noAutofit/>
                            </wps:bodyPr>
                          </wps:wsp>
                        </wpg:grpSp>
                        <wps:wsp>
                          <wps:cNvPr id="384" name="Bent Arrow 432"/>
                          <wps:cNvSpPr/>
                          <wps:spPr>
                            <a:xfrm>
                              <a:off x="287909" y="2065064"/>
                              <a:ext cx="914905" cy="1158242"/>
                            </a:xfrm>
                            <a:prstGeom prst="bentArrow">
                              <a:avLst>
                                <a:gd name="adj1" fmla="val 19224"/>
                                <a:gd name="adj2" fmla="val 18735"/>
                                <a:gd name="adj3" fmla="val 20770"/>
                                <a:gd name="adj4" fmla="val 54289"/>
                              </a:avLst>
                            </a:prstGeom>
                            <a:solidFill>
                              <a:schemeClr val="accent1">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BEF4E0" w14:textId="77777777" w:rsidR="009E6D56" w:rsidRDefault="009E6D56" w:rsidP="002D40CE"/>
                            </w:txbxContent>
                          </wps:txbx>
                          <wps:bodyPr rtlCol="0" anchor="ctr"/>
                        </wps:wsp>
                        <wps:wsp>
                          <wps:cNvPr id="385" name="Bent Arrow 433"/>
                          <wps:cNvSpPr/>
                          <wps:spPr>
                            <a:xfrm rot="10800000">
                              <a:off x="4685726" y="3218055"/>
                              <a:ext cx="2637540" cy="5860506"/>
                            </a:xfrm>
                            <a:prstGeom prst="bentArrow">
                              <a:avLst>
                                <a:gd name="adj1" fmla="val 10158"/>
                                <a:gd name="adj2" fmla="val 8786"/>
                                <a:gd name="adj3" fmla="val 12506"/>
                                <a:gd name="adj4" fmla="val 33574"/>
                              </a:avLst>
                            </a:prstGeom>
                            <a:solidFill>
                              <a:schemeClr val="accent1">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C4D811" w14:textId="77777777" w:rsidR="009E6D56" w:rsidRDefault="009E6D56" w:rsidP="002D40CE">
                                <w:pPr>
                                  <w:pStyle w:val="NormalWeb"/>
                                  <w:spacing w:before="0" w:beforeAutospacing="0" w:after="0" w:afterAutospacing="0"/>
                                  <w:rPr>
                                    <w:rFonts w:asciiTheme="minorHAnsi" w:hAnsi="Calibri" w:cstheme="minorBidi"/>
                                    <w:i/>
                                    <w:iCs/>
                                    <w:color w:val="FFFFFF" w:themeColor="light1"/>
                                    <w:kern w:val="24"/>
                                    <w:sz w:val="10"/>
                                    <w:szCs w:val="10"/>
                                  </w:rPr>
                                </w:pPr>
                              </w:p>
                              <w:p w14:paraId="71A1E1D5" w14:textId="77777777" w:rsidR="009E6D56" w:rsidRDefault="009E6D56" w:rsidP="002D40CE">
                                <w:pPr>
                                  <w:pStyle w:val="NormalWeb"/>
                                  <w:spacing w:before="0" w:beforeAutospacing="0" w:after="0" w:afterAutospacing="0"/>
                                  <w:rPr>
                                    <w:rFonts w:asciiTheme="minorHAnsi" w:hAnsi="Calibri" w:cstheme="minorBidi"/>
                                    <w:i/>
                                    <w:iCs/>
                                    <w:color w:val="FFFFFF" w:themeColor="light1"/>
                                    <w:kern w:val="24"/>
                                    <w:sz w:val="10"/>
                                    <w:szCs w:val="10"/>
                                  </w:rPr>
                                </w:pPr>
                              </w:p>
                              <w:p w14:paraId="6A61AA87" w14:textId="77777777" w:rsidR="009E6D56" w:rsidRPr="00593B4D" w:rsidRDefault="009E6D56" w:rsidP="002D40CE">
                                <w:pPr>
                                  <w:pStyle w:val="NormalWeb"/>
                                  <w:spacing w:before="0" w:beforeAutospacing="0" w:after="0" w:afterAutospacing="0"/>
                                  <w:rPr>
                                    <w:rFonts w:asciiTheme="minorHAnsi" w:hAnsi="Calibri" w:cstheme="minorBidi"/>
                                    <w:i/>
                                    <w:iCs/>
                                    <w:color w:val="FFFFFF" w:themeColor="light1"/>
                                    <w:kern w:val="24"/>
                                    <w:sz w:val="10"/>
                                    <w:szCs w:val="10"/>
                                  </w:rPr>
                                </w:pPr>
                              </w:p>
                              <w:p w14:paraId="3FD7EA83" w14:textId="77777777" w:rsidR="009E6D56" w:rsidRDefault="009E6D56" w:rsidP="002D40CE">
                                <w:pPr>
                                  <w:pStyle w:val="NormalWeb"/>
                                  <w:spacing w:before="0" w:beforeAutospacing="0" w:after="0" w:afterAutospacing="0"/>
                                  <w:rPr>
                                    <w:rFonts w:asciiTheme="minorHAnsi" w:hAnsi="Calibri" w:cstheme="minorBidi"/>
                                    <w:i/>
                                    <w:iCs/>
                                    <w:color w:val="FFFFFF" w:themeColor="light1"/>
                                    <w:kern w:val="24"/>
                                    <w:sz w:val="10"/>
                                    <w:szCs w:val="10"/>
                                  </w:rPr>
                                </w:pPr>
                              </w:p>
                              <w:p w14:paraId="594C8BE4" w14:textId="77777777" w:rsidR="009E6D56" w:rsidRDefault="009E6D56" w:rsidP="002D40CE">
                                <w:pPr>
                                  <w:pStyle w:val="NormalWeb"/>
                                  <w:spacing w:before="0" w:beforeAutospacing="0" w:after="0" w:afterAutospacing="0"/>
                                  <w:rPr>
                                    <w:rFonts w:asciiTheme="minorHAnsi" w:hAnsi="Calibri" w:cstheme="minorBidi"/>
                                    <w:i/>
                                    <w:iCs/>
                                    <w:color w:val="FFFFFF" w:themeColor="light1"/>
                                    <w:kern w:val="24"/>
                                    <w:sz w:val="10"/>
                                    <w:szCs w:val="10"/>
                                  </w:rPr>
                                </w:pPr>
                              </w:p>
                              <w:p w14:paraId="689F7DAC" w14:textId="77777777" w:rsidR="009E6D56" w:rsidRDefault="009E6D56" w:rsidP="002D40CE">
                                <w:pPr>
                                  <w:pStyle w:val="NormalWeb"/>
                                  <w:spacing w:before="0" w:beforeAutospacing="0" w:after="0" w:afterAutospacing="0"/>
                                  <w:rPr>
                                    <w:rFonts w:asciiTheme="minorHAnsi" w:hAnsi="Calibri" w:cstheme="minorBidi"/>
                                    <w:i/>
                                    <w:iCs/>
                                    <w:color w:val="FFFFFF" w:themeColor="light1"/>
                                    <w:kern w:val="24"/>
                                    <w:sz w:val="10"/>
                                    <w:szCs w:val="10"/>
                                  </w:rPr>
                                </w:pPr>
                              </w:p>
                              <w:p w14:paraId="49A51324" w14:textId="77777777" w:rsidR="009E6D56" w:rsidRPr="00593B4D" w:rsidRDefault="009E6D56" w:rsidP="002D40CE">
                                <w:pPr>
                                  <w:pStyle w:val="NormalWeb"/>
                                  <w:spacing w:before="0" w:beforeAutospacing="0" w:after="0" w:afterAutospacing="0"/>
                                  <w:rPr>
                                    <w:rFonts w:asciiTheme="minorHAnsi" w:hAnsi="Calibri" w:cstheme="minorBidi"/>
                                    <w:i/>
                                    <w:iCs/>
                                    <w:color w:val="FFFFFF" w:themeColor="light1"/>
                                    <w:kern w:val="24"/>
                                    <w:sz w:val="10"/>
                                    <w:szCs w:val="10"/>
                                  </w:rPr>
                                </w:pPr>
                              </w:p>
                              <w:p w14:paraId="5CDC15E2" w14:textId="77777777" w:rsidR="009E6D56" w:rsidRDefault="009E6D56" w:rsidP="002D40CE">
                                <w:pPr>
                                  <w:pStyle w:val="NormalWeb"/>
                                  <w:spacing w:before="0" w:beforeAutospacing="0" w:after="0" w:afterAutospacing="0"/>
                                  <w:rPr>
                                    <w:rFonts w:asciiTheme="minorHAnsi" w:hAnsi="Calibri" w:cstheme="minorBidi"/>
                                    <w:i/>
                                    <w:iCs/>
                                    <w:color w:val="FFFFFF" w:themeColor="light1"/>
                                    <w:kern w:val="24"/>
                                    <w:sz w:val="36"/>
                                    <w:szCs w:val="36"/>
                                  </w:rPr>
                                </w:pPr>
                              </w:p>
                              <w:p w14:paraId="024055B9" w14:textId="77777777" w:rsidR="009E6D56" w:rsidRDefault="009E6D56" w:rsidP="002D40CE">
                                <w:pPr>
                                  <w:pStyle w:val="NormalWeb"/>
                                  <w:spacing w:before="0" w:beforeAutospacing="0" w:after="0" w:afterAutospacing="0"/>
                                  <w:rPr>
                                    <w:rFonts w:asciiTheme="minorHAnsi" w:hAnsi="Calibri" w:cstheme="minorBidi"/>
                                    <w:i/>
                                    <w:iCs/>
                                    <w:color w:val="FFFFFF" w:themeColor="light1"/>
                                    <w:kern w:val="24"/>
                                    <w:sz w:val="36"/>
                                    <w:szCs w:val="36"/>
                                  </w:rPr>
                                </w:pPr>
                              </w:p>
                              <w:p w14:paraId="79254CC8" w14:textId="77777777" w:rsidR="009E6D56" w:rsidRDefault="009E6D56" w:rsidP="002D40CE">
                                <w:pPr>
                                  <w:pStyle w:val="NormalWeb"/>
                                  <w:spacing w:before="0" w:beforeAutospacing="0" w:after="0" w:afterAutospacing="0"/>
                                  <w:rPr>
                                    <w:rFonts w:asciiTheme="minorHAnsi" w:hAnsi="Calibri" w:cstheme="minorBidi"/>
                                    <w:i/>
                                    <w:iCs/>
                                    <w:color w:val="FFFFFF" w:themeColor="light1"/>
                                    <w:kern w:val="24"/>
                                    <w:sz w:val="36"/>
                                    <w:szCs w:val="36"/>
                                  </w:rPr>
                                </w:pPr>
                              </w:p>
                              <w:p w14:paraId="26FF85CD" w14:textId="77777777" w:rsidR="009E6D56" w:rsidRDefault="009E6D56" w:rsidP="002D40CE">
                                <w:pPr>
                                  <w:pStyle w:val="NormalWeb"/>
                                  <w:spacing w:before="0" w:beforeAutospacing="0" w:after="0" w:afterAutospacing="0"/>
                                  <w:rPr>
                                    <w:rFonts w:asciiTheme="minorHAnsi" w:hAnsi="Calibri" w:cstheme="minorBidi"/>
                                    <w:i/>
                                    <w:iCs/>
                                    <w:color w:val="FFFFFF" w:themeColor="light1"/>
                                    <w:kern w:val="24"/>
                                    <w:sz w:val="10"/>
                                    <w:szCs w:val="10"/>
                                  </w:rPr>
                                </w:pPr>
                              </w:p>
                              <w:p w14:paraId="33BCDEAB" w14:textId="77777777" w:rsidR="009E6D56" w:rsidRDefault="009E6D56" w:rsidP="002D40CE">
                                <w:pPr>
                                  <w:pStyle w:val="NormalWeb"/>
                                  <w:spacing w:before="0" w:beforeAutospacing="0" w:after="0" w:afterAutospacing="0"/>
                                  <w:rPr>
                                    <w:rFonts w:asciiTheme="minorHAnsi" w:hAnsi="Calibri" w:cstheme="minorBidi"/>
                                    <w:i/>
                                    <w:iCs/>
                                    <w:color w:val="FFFFFF" w:themeColor="light1"/>
                                    <w:kern w:val="24"/>
                                    <w:sz w:val="10"/>
                                    <w:szCs w:val="10"/>
                                  </w:rPr>
                                </w:pPr>
                              </w:p>
                              <w:p w14:paraId="6FB70DC0" w14:textId="77777777" w:rsidR="009E6D56" w:rsidRDefault="009E6D56" w:rsidP="002D40CE">
                                <w:pPr>
                                  <w:pStyle w:val="NormalWeb"/>
                                  <w:spacing w:before="0" w:beforeAutospacing="0" w:after="0" w:afterAutospacing="0"/>
                                  <w:rPr>
                                    <w:rFonts w:asciiTheme="minorHAnsi" w:hAnsi="Calibri" w:cstheme="minorBidi"/>
                                    <w:i/>
                                    <w:iCs/>
                                    <w:color w:val="FFFFFF" w:themeColor="light1"/>
                                    <w:kern w:val="24"/>
                                    <w:sz w:val="10"/>
                                    <w:szCs w:val="10"/>
                                  </w:rPr>
                                </w:pPr>
                              </w:p>
                              <w:p w14:paraId="5C977177" w14:textId="77777777" w:rsidR="009E6D56" w:rsidRDefault="009E6D56" w:rsidP="002D40CE">
                                <w:pPr>
                                  <w:pStyle w:val="NormalWeb"/>
                                  <w:spacing w:before="0" w:beforeAutospacing="0" w:after="0" w:afterAutospacing="0"/>
                                  <w:rPr>
                                    <w:rFonts w:asciiTheme="minorHAnsi" w:hAnsi="Calibri" w:cstheme="minorBidi"/>
                                    <w:i/>
                                    <w:iCs/>
                                    <w:color w:val="FFFFFF" w:themeColor="light1"/>
                                    <w:kern w:val="24"/>
                                    <w:sz w:val="10"/>
                                    <w:szCs w:val="10"/>
                                  </w:rPr>
                                </w:pPr>
                              </w:p>
                              <w:p w14:paraId="38E8BFAB" w14:textId="77777777" w:rsidR="009E6D56" w:rsidRDefault="009E6D56" w:rsidP="002D40CE">
                                <w:pPr>
                                  <w:pStyle w:val="NormalWeb"/>
                                  <w:spacing w:before="0" w:beforeAutospacing="0" w:after="0" w:afterAutospacing="0"/>
                                  <w:rPr>
                                    <w:rFonts w:asciiTheme="minorHAnsi" w:hAnsi="Calibri" w:cstheme="minorBidi"/>
                                    <w:i/>
                                    <w:iCs/>
                                    <w:color w:val="FFFFFF" w:themeColor="light1"/>
                                    <w:kern w:val="24"/>
                                    <w:sz w:val="10"/>
                                    <w:szCs w:val="10"/>
                                  </w:rPr>
                                </w:pPr>
                              </w:p>
                              <w:p w14:paraId="540DCA01" w14:textId="77777777" w:rsidR="009E6D56" w:rsidRDefault="009E6D56" w:rsidP="002D40CE">
                                <w:pPr>
                                  <w:pStyle w:val="NormalWeb"/>
                                  <w:spacing w:before="0" w:beforeAutospacing="0" w:after="0" w:afterAutospacing="0"/>
                                  <w:rPr>
                                    <w:rFonts w:asciiTheme="minorHAnsi" w:hAnsi="Calibri" w:cstheme="minorBidi"/>
                                    <w:i/>
                                    <w:iCs/>
                                    <w:color w:val="FFFFFF" w:themeColor="light1"/>
                                    <w:kern w:val="24"/>
                                    <w:sz w:val="10"/>
                                    <w:szCs w:val="10"/>
                                  </w:rPr>
                                </w:pPr>
                              </w:p>
                              <w:p w14:paraId="300B5BC3" w14:textId="77777777" w:rsidR="009E6D56" w:rsidRPr="00370822" w:rsidRDefault="009E6D56" w:rsidP="002D40CE">
                                <w:pPr>
                                  <w:pStyle w:val="NormalWeb"/>
                                  <w:spacing w:before="0" w:beforeAutospacing="0" w:after="0" w:afterAutospacing="0"/>
                                  <w:rPr>
                                    <w:sz w:val="10"/>
                                    <w:szCs w:val="10"/>
                                  </w:rPr>
                                </w:pPr>
                              </w:p>
                            </w:txbxContent>
                          </wps:txbx>
                          <wps:bodyPr vert="vert270" wrap="square" rtlCol="0" anchor="ctr">
                            <a:noAutofit/>
                          </wps:bodyPr>
                        </wps:wsp>
                        <wps:wsp>
                          <wps:cNvPr id="386" name="TextBox 53"/>
                          <wps:cNvSpPr txBox="1"/>
                          <wps:spPr>
                            <a:xfrm>
                              <a:off x="35233" y="96669"/>
                              <a:ext cx="2413000" cy="1176655"/>
                            </a:xfrm>
                            <a:prstGeom prst="rect">
                              <a:avLst/>
                            </a:prstGeom>
                            <a:noFill/>
                          </wps:spPr>
                          <wps:txbx>
                            <w:txbxContent>
                              <w:p w14:paraId="3ECC01AF" w14:textId="77777777" w:rsidR="009E6D56" w:rsidRPr="00593B4D" w:rsidRDefault="009E6D56" w:rsidP="002D40CE">
                                <w:pPr>
                                  <w:pStyle w:val="NormalWeb"/>
                                  <w:spacing w:before="0" w:beforeAutospacing="0" w:after="0" w:afterAutospacing="0"/>
                                  <w:jc w:val="both"/>
                                  <w:rPr>
                                    <w:sz w:val="22"/>
                                  </w:rPr>
                                </w:pPr>
                                <w:r>
                                  <w:rPr>
                                    <w:rFonts w:asciiTheme="minorHAnsi" w:hAnsi="Calibri" w:cstheme="minorBidi"/>
                                    <w:i/>
                                    <w:iCs/>
                                    <w:color w:val="000000" w:themeColor="text1"/>
                                    <w:kern w:val="24"/>
                                    <w:szCs w:val="28"/>
                                  </w:rPr>
                                  <w:t>VfM</w:t>
                                </w:r>
                                <w:r w:rsidRPr="00593B4D">
                                  <w:rPr>
                                    <w:rFonts w:asciiTheme="minorHAnsi" w:hAnsi="Calibri" w:cstheme="minorBidi"/>
                                    <w:i/>
                                    <w:iCs/>
                                    <w:color w:val="000000" w:themeColor="text1"/>
                                    <w:kern w:val="24"/>
                                    <w:szCs w:val="28"/>
                                  </w:rPr>
                                  <w:t xml:space="preserve"> in DFID means that</w:t>
                                </w:r>
                                <w:r w:rsidRPr="00593B4D">
                                  <w:rPr>
                                    <w:rFonts w:asciiTheme="minorHAnsi" w:hAnsi="Calibri" w:cstheme="minorBidi"/>
                                    <w:b/>
                                    <w:bCs/>
                                    <w:i/>
                                    <w:iCs/>
                                    <w:color w:val="000000" w:themeColor="text1"/>
                                    <w:kern w:val="24"/>
                                    <w:szCs w:val="28"/>
                                  </w:rPr>
                                  <w:t xml:space="preserve"> </w:t>
                                </w:r>
                                <w:r w:rsidRPr="00593B4D">
                                  <w:rPr>
                                    <w:rFonts w:asciiTheme="minorHAnsi" w:hAnsi="Calibri" w:cstheme="minorBidi"/>
                                    <w:i/>
                                    <w:iCs/>
                                    <w:color w:val="000000" w:themeColor="text1"/>
                                    <w:kern w:val="24"/>
                                    <w:szCs w:val="28"/>
                                  </w:rPr>
                                  <w:t xml:space="preserve">we try to </w:t>
                                </w:r>
                                <w:r w:rsidRPr="00593B4D">
                                  <w:rPr>
                                    <w:rFonts w:asciiTheme="minorHAnsi" w:hAnsi="Calibri" w:cstheme="minorBidi"/>
                                    <w:b/>
                                    <w:bCs/>
                                    <w:i/>
                                    <w:iCs/>
                                    <w:color w:val="000000" w:themeColor="text1"/>
                                    <w:kern w:val="24"/>
                                    <w:szCs w:val="28"/>
                                  </w:rPr>
                                  <w:t xml:space="preserve">maximise our impact </w:t>
                                </w:r>
                                <w:r w:rsidRPr="00593B4D">
                                  <w:rPr>
                                    <w:rFonts w:asciiTheme="minorHAnsi" w:hAnsi="Calibri" w:cstheme="minorBidi"/>
                                    <w:i/>
                                    <w:iCs/>
                                    <w:color w:val="000000" w:themeColor="text1"/>
                                    <w:kern w:val="24"/>
                                    <w:szCs w:val="28"/>
                                  </w:rPr>
                                  <w:t xml:space="preserve">on poor people’s lives, </w:t>
                                </w:r>
                                <w:r w:rsidRPr="00593B4D">
                                  <w:rPr>
                                    <w:rFonts w:asciiTheme="minorHAnsi" w:hAnsi="Calibri" w:cstheme="minorBidi"/>
                                    <w:b/>
                                    <w:bCs/>
                                    <w:i/>
                                    <w:iCs/>
                                    <w:color w:val="000000" w:themeColor="text1"/>
                                    <w:kern w:val="24"/>
                                    <w:szCs w:val="28"/>
                                  </w:rPr>
                                  <w:t>given the financial, political and human resources we have available</w:t>
                                </w:r>
                                <w:r w:rsidRPr="00593B4D">
                                  <w:rPr>
                                    <w:rFonts w:asciiTheme="minorHAnsi" w:hAnsi="Calibri" w:cstheme="minorBidi"/>
                                    <w:i/>
                                    <w:iCs/>
                                    <w:color w:val="000000" w:themeColor="text1"/>
                                    <w:kern w:val="24"/>
                                    <w:szCs w:val="28"/>
                                  </w:rPr>
                                  <w:t>.</w:t>
                                </w:r>
                              </w:p>
                            </w:txbxContent>
                          </wps:txbx>
                          <wps:bodyPr wrap="square" rtlCol="0">
                            <a:noAutofit/>
                          </wps:bodyPr>
                        </wps:wsp>
                      </wpg:grpSp>
                      <wps:wsp>
                        <wps:cNvPr id="387" name="L-Shape 387"/>
                        <wps:cNvSpPr/>
                        <wps:spPr>
                          <a:xfrm rot="10800000">
                            <a:off x="6822944" y="2600057"/>
                            <a:ext cx="500323" cy="617998"/>
                          </a:xfrm>
                          <a:prstGeom prst="corner">
                            <a:avLst>
                              <a:gd name="adj1" fmla="val 53951"/>
                              <a:gd name="adj2" fmla="val 56541"/>
                            </a:avLst>
                          </a:prstGeom>
                          <a:solidFill>
                            <a:schemeClr val="accent1">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69791B" w14:textId="77777777" w:rsidR="009E6D56" w:rsidRDefault="009E6D56" w:rsidP="002D40CE"/>
                          </w:txbxContent>
                        </wps:txbx>
                        <wps:bodyPr vert="vert270" wrap="square" rtlCol="0" anchor="ctr">
                          <a:noAutofit/>
                        </wps:bodyPr>
                      </wps:wsp>
                    </wpg:wgp>
                  </a:graphicData>
                </a:graphic>
              </wp:inline>
            </w:drawing>
          </mc:Choice>
          <mc:Fallback>
            <w:pict>
              <v:group w14:anchorId="30C334D1" id="Group 1" o:spid="_x0000_s1054" style="width:520.25pt;height:648.7pt;mso-position-horizontal-relative:char;mso-position-vertical-relative:line" coordorigin="316,966" coordsize="72915,920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">
                <v:group id="Group 89" o:spid="_x0000_s1055" style="position:absolute;left:316;top:966;width:72916;height:92093" coordorigin="316,966" coordsize="72915,9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TextBox 4" o:spid="_x0000_s1056" type="#_x0000_t202" style="position:absolute;left:29474;top:1729;width:37883;height: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" fillcolor="#c0504d [3205]" strokecolor="#c0504d [3205]">
                    <v:textbox>
                      <w:txbxContent>
                        <w:p w14:paraId="4CA1724D" w14:textId="77777777" w:rsidR="009E6D56" w:rsidRDefault="009E6D56" w:rsidP="002D40CE">
                          <w:pPr>
                            <w:pStyle w:val="NormalWeb"/>
                            <w:spacing w:before="0" w:beforeAutospacing="0" w:after="0" w:afterAutospacing="0"/>
                            <w:jc w:val="center"/>
                          </w:pPr>
                          <w:r>
                            <w:rPr>
                              <w:rFonts w:asciiTheme="minorHAnsi" w:hAnsi="Calibri" w:cstheme="minorBidi"/>
                              <w:b/>
                              <w:bCs/>
                              <w:color w:val="FFFFFF" w:themeColor="background1"/>
                              <w:kern w:val="24"/>
                              <w:sz w:val="56"/>
                              <w:szCs w:val="56"/>
                            </w:rPr>
                            <w:t>DFID RESOURCES</w:t>
                          </w:r>
                        </w:p>
                      </w:txbxContent>
                    </v:textbox>
                  </v:shape>
                  <v:shape id="TextBox 5" o:spid="_x0000_s1057" type="#_x0000_t202" style="position:absolute;left:19427;top:83464;width:22768;height:9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" fillcolor="#c0504d [3205]" strokecolor="#c0504d [3205]">
                    <v:textbox>
                      <w:txbxContent>
                        <w:p w14:paraId="68AAC7F7" w14:textId="77777777" w:rsidR="009E6D56" w:rsidRDefault="009E6D56" w:rsidP="002D40CE">
                          <w:pPr>
                            <w:pStyle w:val="NormalWeb"/>
                            <w:spacing w:before="0" w:beforeAutospacing="0" w:after="0" w:afterAutospacing="0"/>
                            <w:jc w:val="center"/>
                          </w:pPr>
                          <w:r>
                            <w:rPr>
                              <w:rFonts w:asciiTheme="minorHAnsi" w:hAnsi="Calibri" w:cstheme="minorBidi"/>
                              <w:b/>
                              <w:bCs/>
                              <w:color w:val="FFFFFF" w:themeColor="background1"/>
                              <w:kern w:val="24"/>
                              <w:sz w:val="56"/>
                              <w:szCs w:val="56"/>
                            </w:rPr>
                            <w:t>IMPACT ON</w:t>
                          </w:r>
                        </w:p>
                        <w:p w14:paraId="7AC64052" w14:textId="77777777" w:rsidR="009E6D56" w:rsidRDefault="009E6D56" w:rsidP="002D40CE">
                          <w:pPr>
                            <w:pStyle w:val="NormalWeb"/>
                            <w:spacing w:before="0" w:beforeAutospacing="0" w:after="0" w:afterAutospacing="0"/>
                            <w:jc w:val="center"/>
                          </w:pPr>
                          <w:r>
                            <w:rPr>
                              <w:rFonts w:asciiTheme="minorHAnsi" w:hAnsi="Calibri" w:cstheme="minorBidi"/>
                              <w:b/>
                              <w:bCs/>
                              <w:color w:val="FFFFFF" w:themeColor="background1"/>
                              <w:kern w:val="24"/>
                              <w:sz w:val="56"/>
                              <w:szCs w:val="56"/>
                            </w:rPr>
                            <w:t>POVERTY</w:t>
                          </w:r>
                        </w:p>
                      </w:txbxContent>
                    </v:textbox>
                  </v:shape>
                  <v:shape id="TextBox 6" o:spid="_x0000_s1058" type="#_x0000_t202" style="position:absolute;left:-9560;top:44289;width:27222;height:7470;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" fillcolor="#4f81bd [3204]" strokecolor="#4f81bd [3204]">
                    <v:textbox>
                      <w:txbxContent>
                        <w:p w14:paraId="229E71B7" w14:textId="77777777" w:rsidR="009E6D56" w:rsidRDefault="009E6D56" w:rsidP="002D40CE">
                          <w:pPr>
                            <w:pStyle w:val="NormalWeb"/>
                            <w:spacing w:before="0" w:beforeAutospacing="0" w:after="0" w:afterAutospacing="0"/>
                            <w:jc w:val="center"/>
                          </w:pPr>
                          <w:r>
                            <w:rPr>
                              <w:rFonts w:asciiTheme="minorHAnsi" w:hAnsi="Calibri" w:cstheme="minorBidi"/>
                              <w:b/>
                              <w:bCs/>
                              <w:color w:val="FFFFFF" w:themeColor="background1"/>
                              <w:kern w:val="24"/>
                              <w:sz w:val="36"/>
                              <w:szCs w:val="36"/>
                            </w:rPr>
                            <w:t>LEARNING &amp; ADAPTING</w:t>
                          </w:r>
                        </w:p>
                      </w:txbxContent>
                    </v:textbox>
                  </v:shape>
                  <v:group id="Group 94" o:spid="_x0000_s1059" style="position:absolute;left:11708;top:8545;width:37704;height:30662" coordorigin="11708,8545" coordsize="37704,3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oval id="Oval 95" o:spid="_x0000_s1060" style="position:absolute;left:11708;top:14340;width:37704;height:24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" fillcolor="#4f81bd [3204]" stroked="f" strokeweight="2pt">
                      <v:fill opacity="6682f"/>
                      <v:textbox>
                        <w:txbxContent>
                          <w:p w14:paraId="337D50EC" w14:textId="77777777" w:rsidR="009E6D56" w:rsidRDefault="009E6D56" w:rsidP="002D40CE"/>
                        </w:txbxContent>
                      </v:textbox>
                    </v:oval>
                    <v:group id="Group 289" o:spid="_x0000_s1061" style="position:absolute;left:16910;top:18958;width:27047;height:6497" coordorigin="16910,18958" coordsize="23963,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TextBox 10" o:spid="_x0000_s1062" type="#_x0000_t202" style="position:absolute;left:16910;top:18958;width:6639;height:5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" fillcolor="#4f81bd [3204]" strokecolor="#4f81bd [3204]">
                        <v:textbox>
                          <w:txbxContent>
                            <w:p w14:paraId="69964699" w14:textId="77777777" w:rsidR="009E6D56" w:rsidRPr="00370822" w:rsidRDefault="009E6D56" w:rsidP="002D40CE">
                              <w:pPr>
                                <w:pStyle w:val="NormalWeb"/>
                                <w:spacing w:before="0" w:beforeAutospacing="0" w:after="0" w:afterAutospacing="0"/>
                                <w:jc w:val="center"/>
                                <w:rPr>
                                  <w:sz w:val="20"/>
                                </w:rPr>
                              </w:pPr>
                              <w:r w:rsidRPr="00370822">
                                <w:rPr>
                                  <w:rFonts w:asciiTheme="minorHAnsi" w:hAnsi="Calibri" w:cstheme="minorBidi"/>
                                  <w:color w:val="FFFFFF" w:themeColor="background1"/>
                                  <w:kern w:val="24"/>
                                  <w:sz w:val="28"/>
                                  <w:szCs w:val="36"/>
                                </w:rPr>
                                <w:t xml:space="preserve">Right </w:t>
                              </w:r>
                            </w:p>
                            <w:p w14:paraId="451F45C1" w14:textId="77777777" w:rsidR="009E6D56" w:rsidRPr="00370822" w:rsidRDefault="009E6D56" w:rsidP="002D40CE">
                              <w:pPr>
                                <w:pStyle w:val="NormalWeb"/>
                                <w:spacing w:before="0" w:beforeAutospacing="0" w:after="0" w:afterAutospacing="0"/>
                                <w:jc w:val="center"/>
                                <w:rPr>
                                  <w:sz w:val="20"/>
                                </w:rPr>
                              </w:pPr>
                              <w:r w:rsidRPr="00370822">
                                <w:rPr>
                                  <w:rFonts w:asciiTheme="minorHAnsi" w:hAnsi="Calibri" w:cstheme="minorBidi"/>
                                  <w:color w:val="FFFFFF" w:themeColor="background1"/>
                                  <w:kern w:val="24"/>
                                  <w:sz w:val="28"/>
                                  <w:szCs w:val="36"/>
                                </w:rPr>
                                <w:t>things</w:t>
                              </w:r>
                            </w:p>
                          </w:txbxContent>
                        </v:textbox>
                      </v:shape>
                      <v:shape id="TextBox 11" o:spid="_x0000_s1063" type="#_x0000_t202" style="position:absolute;left:25879;top:18958;width:6780;height:5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" fillcolor="#4f81bd [3204]" strokecolor="#4f81bd [3204]">
                        <v:textbox>
                          <w:txbxContent>
                            <w:p w14:paraId="5BC3E5B6" w14:textId="77777777" w:rsidR="009E6D56" w:rsidRPr="00370822" w:rsidRDefault="009E6D56" w:rsidP="002D40CE">
                              <w:pPr>
                                <w:pStyle w:val="NormalWeb"/>
                                <w:spacing w:before="0" w:beforeAutospacing="0" w:after="0" w:afterAutospacing="0"/>
                                <w:jc w:val="center"/>
                                <w:rPr>
                                  <w:sz w:val="20"/>
                                </w:rPr>
                              </w:pPr>
                              <w:r w:rsidRPr="00370822">
                                <w:rPr>
                                  <w:rFonts w:asciiTheme="minorHAnsi" w:hAnsi="Calibri" w:cstheme="minorBidi"/>
                                  <w:color w:val="FFFFFF" w:themeColor="background1"/>
                                  <w:kern w:val="24"/>
                                  <w:sz w:val="28"/>
                                  <w:szCs w:val="36"/>
                                </w:rPr>
                                <w:t xml:space="preserve">Right </w:t>
                              </w:r>
                            </w:p>
                            <w:p w14:paraId="055066D7" w14:textId="77777777" w:rsidR="009E6D56" w:rsidRPr="00370822" w:rsidRDefault="009E6D56" w:rsidP="002D40CE">
                              <w:pPr>
                                <w:pStyle w:val="NormalWeb"/>
                                <w:spacing w:before="0" w:beforeAutospacing="0" w:after="0" w:afterAutospacing="0"/>
                                <w:jc w:val="center"/>
                                <w:rPr>
                                  <w:sz w:val="20"/>
                                </w:rPr>
                              </w:pPr>
                              <w:r w:rsidRPr="00370822">
                                <w:rPr>
                                  <w:rFonts w:asciiTheme="minorHAnsi" w:hAnsi="Calibri" w:cstheme="minorBidi"/>
                                  <w:color w:val="FFFFFF" w:themeColor="background1"/>
                                  <w:kern w:val="24"/>
                                  <w:sz w:val="28"/>
                                  <w:szCs w:val="36"/>
                                </w:rPr>
                                <w:t>places</w:t>
                              </w:r>
                            </w:p>
                          </w:txbxContent>
                        </v:textbox>
                      </v:shape>
                      <v:shape id="TextBox 12" o:spid="_x0000_s1064" type="#_x0000_t202" style="position:absolute;left:35011;top:18958;width:5862;height:5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" fillcolor="#4f81bd [3204]" strokecolor="#4f81bd [3204]">
                        <v:textbox>
                          <w:txbxContent>
                            <w:p w14:paraId="7885F2E9" w14:textId="77777777" w:rsidR="009E6D56" w:rsidRPr="00370822" w:rsidRDefault="009E6D56" w:rsidP="002D40CE">
                              <w:pPr>
                                <w:pStyle w:val="NormalWeb"/>
                                <w:spacing w:before="0" w:beforeAutospacing="0" w:after="0" w:afterAutospacing="0"/>
                                <w:jc w:val="center"/>
                                <w:rPr>
                                  <w:sz w:val="20"/>
                                </w:rPr>
                              </w:pPr>
                              <w:r w:rsidRPr="00370822">
                                <w:rPr>
                                  <w:rFonts w:asciiTheme="minorHAnsi" w:hAnsi="Calibri" w:cstheme="minorBidi"/>
                                  <w:color w:val="FFFFFF" w:themeColor="background1"/>
                                  <w:kern w:val="24"/>
                                  <w:sz w:val="28"/>
                                  <w:szCs w:val="36"/>
                                </w:rPr>
                                <w:t xml:space="preserve">Right </w:t>
                              </w:r>
                            </w:p>
                            <w:p w14:paraId="45C4C650" w14:textId="77777777" w:rsidR="009E6D56" w:rsidRPr="00370822" w:rsidRDefault="009E6D56" w:rsidP="002D40CE">
                              <w:pPr>
                                <w:pStyle w:val="NormalWeb"/>
                                <w:spacing w:before="0" w:beforeAutospacing="0" w:after="0" w:afterAutospacing="0"/>
                                <w:jc w:val="center"/>
                                <w:rPr>
                                  <w:sz w:val="20"/>
                                </w:rPr>
                              </w:pPr>
                              <w:r w:rsidRPr="00370822">
                                <w:rPr>
                                  <w:rFonts w:asciiTheme="minorHAnsi" w:hAnsi="Calibri" w:cstheme="minorBidi"/>
                                  <w:color w:val="FFFFFF" w:themeColor="background1"/>
                                  <w:kern w:val="24"/>
                                  <w:sz w:val="28"/>
                                  <w:szCs w:val="36"/>
                                </w:rPr>
                                <w:t>ways</w:t>
                              </w:r>
                            </w:p>
                          </w:txbxContent>
                        </v:textbox>
                      </v:shape>
                    </v:group>
                    <v:shape id="TextBox 14" o:spid="_x0000_s1065" type="#_x0000_t202" style="position:absolute;left:19783;top:32177;width:22747;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" fillcolor="#4f81bd [3204]" strokecolor="#4f81bd [3204]">
                      <v:textbox>
                        <w:txbxContent>
                          <w:p w14:paraId="28F8B3AB" w14:textId="77777777" w:rsidR="009E6D56" w:rsidRPr="00370822" w:rsidRDefault="009E6D56" w:rsidP="002D40CE">
                            <w:pPr>
                              <w:pStyle w:val="NormalWeb"/>
                              <w:spacing w:before="0" w:beforeAutospacing="0" w:after="0" w:afterAutospacing="0"/>
                              <w:jc w:val="center"/>
                              <w:rPr>
                                <w:sz w:val="22"/>
                              </w:rPr>
                            </w:pPr>
                            <w:r w:rsidRPr="00370822">
                              <w:rPr>
                                <w:rFonts w:asciiTheme="minorHAnsi" w:hAnsi="Calibri" w:cstheme="minorBidi"/>
                                <w:b/>
                                <w:bCs/>
                                <w:color w:val="FFFFFF" w:themeColor="background1"/>
                                <w:kern w:val="24"/>
                                <w:sz w:val="36"/>
                                <w:szCs w:val="36"/>
                              </w:rPr>
                              <w:t>Portfolio priorities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09" o:spid="_x0000_s1066" type="#_x0000_t67" style="position:absolute;left:28002;top:8545;width:5438;height:8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" adj="14787" fillcolor="#4f81bd [3204]" strokecolor="#243f60 [1604]" strokeweight="2pt">
                      <v:fill opacity="32896f"/>
                      <v:textbox>
                        <w:txbxContent>
                          <w:p w14:paraId="68118155" w14:textId="77777777" w:rsidR="009E6D56" w:rsidRDefault="009E6D56" w:rsidP="002D40CE"/>
                        </w:txbxContent>
                      </v:textbox>
                    </v:shape>
                    <v:shape id="Straight Arrow Connector 297" o:spid="_x0000_s1067" type="#_x0000_t32" style="position:absolute;left:21335;top:27306;width:4370;height:29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" strokecolor="#4579b8 [3044]">
                      <v:stroke endarrow="open"/>
                    </v:shape>
                    <v:shape id="Straight Arrow Connector 298" o:spid="_x0000_s1068" type="#_x0000_t32" style="position:absolute;left:30721;top:27306;width:0;height:3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" strokecolor="#4579b8 [3044]">
                      <v:stroke endarrow="open"/>
                    </v:shape>
                    <v:shape id="Straight Arrow Connector 299" o:spid="_x0000_s1069" type="#_x0000_t32" style="position:absolute;left:35947;top:27306;width:3575;height:29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" strokecolor="#4579b8 [3044]">
                      <v:stroke endarrow="open"/>
                    </v:shape>
                  </v:group>
                  <v:shape id="Down Arrow 413" o:spid="_x0000_s1070" type="#_x0000_t67" style="position:absolute;left:62792;top:8582;width:5437;height:8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" adj="14787" fillcolor="#4f81bd [3204]" strokecolor="#243f60 [1604]" strokeweight="2pt">
                    <v:fill opacity="32896f"/>
                    <v:textbox>
                      <w:txbxContent>
                        <w:p w14:paraId="029B8E65" w14:textId="77777777" w:rsidR="009E6D56" w:rsidRDefault="009E6D56" w:rsidP="002D40CE"/>
                      </w:txbxContent>
                    </v:textbox>
                  </v:shape>
                  <v:shape id="Straight Arrow Connector 301" o:spid="_x0000_s1071" type="#_x0000_t32" style="position:absolute;left:30406;top:38025;width:0;height:41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" strokecolor="#4579b8 [3044]" strokeweight="2pt">
                    <v:stroke startarrow="open" endarrow="open"/>
                  </v:shape>
                  <v:shape id="Down Arrow 415" o:spid="_x0000_s1072" type="#_x0000_t67" style="position:absolute;left:27179;top:76299;width:7260;height:6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" adj="10800" fillcolor="#4f81bd [3204]" strokecolor="#243f60 [1604]" strokeweight="2pt">
                    <v:fill opacity="32896f"/>
                    <v:textbox>
                      <w:txbxContent>
                        <w:p w14:paraId="24B27D7A" w14:textId="77777777" w:rsidR="009E6D56" w:rsidRDefault="009E6D56" w:rsidP="002D40CE"/>
                      </w:txbxContent>
                    </v:textbox>
                  </v:shape>
                  <v:group id="Group 303" o:spid="_x0000_s1073" style="position:absolute;left:49414;top:44701;width:18416;height:28252" coordorigin="49414,44713" coordsize="16315,26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TextBox 20" o:spid="_x0000_s1074" type="#_x0000_t202" style="position:absolute;left:53032;top:46803;width:10549;height:6370;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" fillcolor="#4f81bd [3204]" strokecolor="#4f81bd [3204]">
                      <v:textbox>
                        <w:txbxContent>
                          <w:p w14:paraId="6E84816B" w14:textId="77777777" w:rsidR="009E6D56" w:rsidRDefault="009E6D56" w:rsidP="002D40CE">
                            <w:pPr>
                              <w:pStyle w:val="NormalWeb"/>
                              <w:spacing w:before="0" w:beforeAutospacing="0" w:after="0" w:afterAutospacing="0"/>
                              <w:jc w:val="center"/>
                            </w:pPr>
                            <w:r>
                              <w:rPr>
                                <w:rFonts w:asciiTheme="minorHAnsi" w:hAnsi="Calibri" w:cstheme="minorBidi"/>
                                <w:color w:val="FFFFFF" w:themeColor="background1"/>
                                <w:kern w:val="24"/>
                                <w:sz w:val="36"/>
                                <w:szCs w:val="36"/>
                              </w:rPr>
                              <w:t>SYSTEMS</w:t>
                            </w:r>
                          </w:p>
                        </w:txbxContent>
                      </v:textbox>
                    </v:shape>
                    <v:shape id="TextBox 21" o:spid="_x0000_s1075" type="#_x0000_t202" style="position:absolute;left:51148;top:60392;width:14343;height:6457;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" fillcolor="#4f81bd [3204]" strokecolor="#4f81bd [3204]">
                      <v:textbox>
                        <w:txbxContent>
                          <w:p w14:paraId="6C65DD61" w14:textId="77777777" w:rsidR="009E6D56" w:rsidRDefault="009E6D56" w:rsidP="002D40CE">
                            <w:pPr>
                              <w:pStyle w:val="NormalWeb"/>
                              <w:spacing w:before="0" w:beforeAutospacing="0" w:after="0" w:afterAutospacing="0"/>
                              <w:jc w:val="center"/>
                            </w:pPr>
                            <w:r>
                              <w:rPr>
                                <w:rFonts w:asciiTheme="minorHAnsi" w:hAnsi="Calibri" w:cstheme="minorBidi"/>
                                <w:color w:val="FFFFFF" w:themeColor="background1"/>
                                <w:kern w:val="24"/>
                                <w:sz w:val="36"/>
                                <w:szCs w:val="36"/>
                              </w:rPr>
                              <w:t>CAPABILITIES</w:t>
                            </w:r>
                          </w:p>
                        </w:txbxContent>
                      </v:textbox>
                    </v:shape>
                    <v:shape id="Down Arrow 419" o:spid="_x0000_s1076" type="#_x0000_t67" style="position:absolute;left:49803;top:47208;width:4817;height:559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" adj="12301" fillcolor="#4f81bd [3204]" strokecolor="#4f81bd [3204]" strokeweight="2pt">
                      <v:fill opacity="32896f"/>
                      <v:stroke dashstyle="dash"/>
                      <v:textbox>
                        <w:txbxContent>
                          <w:p w14:paraId="1AEAC7A7" w14:textId="77777777" w:rsidR="009E6D56" w:rsidRDefault="009E6D56" w:rsidP="002D40CE"/>
                        </w:txbxContent>
                      </v:textbox>
                    </v:shape>
                    <v:shape id="Down Arrow 420" o:spid="_x0000_s1077" type="#_x0000_t67" style="position:absolute;left:49804;top:60837;width:4817;height:55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" adj="12301" fillcolor="#4f81bd [3204]" strokecolor="#4f81bd [3204]" strokeweight="2pt">
                      <v:fill opacity="32896f"/>
                      <v:stroke dashstyle="dash"/>
                      <v:textbox>
                        <w:txbxContent>
                          <w:p w14:paraId="3BFA1D6C" w14:textId="77777777" w:rsidR="009E6D56" w:rsidRDefault="009E6D56" w:rsidP="002D40CE"/>
                        </w:txbxContent>
                      </v:textbox>
                    </v:shape>
                    <v:shape id="TextBox 37" o:spid="_x0000_s1078" type="#_x0000_t202" style="position:absolute;left:51205;top:56108;width:25778;height:32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" fillcolor="#4f81bd [3204]" strokecolor="#4f81bd [3204]">
                      <v:textbox>
                        <w:txbxContent>
                          <w:p w14:paraId="05478437" w14:textId="77777777" w:rsidR="009E6D56" w:rsidRDefault="009E6D56" w:rsidP="002D40CE">
                            <w:pPr>
                              <w:pStyle w:val="NormalWeb"/>
                              <w:spacing w:before="0" w:beforeAutospacing="0" w:after="0" w:afterAutospacing="0"/>
                              <w:jc w:val="center"/>
                            </w:pPr>
                            <w:r>
                              <w:rPr>
                                <w:rFonts w:asciiTheme="minorHAnsi" w:hAnsi="Calibri" w:cstheme="minorBidi"/>
                                <w:b/>
                                <w:bCs/>
                                <w:color w:val="FFFFFF" w:themeColor="background1"/>
                                <w:kern w:val="24"/>
                                <w:sz w:val="36"/>
                                <w:szCs w:val="36"/>
                              </w:rPr>
                              <w:t>ADMINISTRATIVE</w:t>
                            </w:r>
                          </w:p>
                        </w:txbxContent>
                      </v:textbox>
                    </v:shape>
                  </v:group>
                  <v:group id="Group 310" o:spid="_x0000_s1079" style="position:absolute;left:49732;top:19581;width:17625;height:17889" coordorigin="49732,19581" coordsize="15615,1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TextBox 16" o:spid="_x0000_s1080" type="#_x0000_t202" style="position:absolute;left:49975;top:25017;width:16301;height:575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" fillcolor="#4f81bd [3204]" strokecolor="#4f81bd [3204]">
                      <v:textbox>
                        <w:txbxContent>
                          <w:p w14:paraId="23A7EC80" w14:textId="77777777" w:rsidR="009E6D56" w:rsidRPr="00370822" w:rsidRDefault="009E6D56" w:rsidP="002D40CE">
                            <w:pPr>
                              <w:pStyle w:val="NormalWeb"/>
                              <w:spacing w:before="0" w:beforeAutospacing="0" w:after="0" w:afterAutospacing="0"/>
                              <w:jc w:val="center"/>
                              <w:rPr>
                                <w:sz w:val="20"/>
                              </w:rPr>
                            </w:pPr>
                            <w:r w:rsidRPr="00370822">
                              <w:rPr>
                                <w:rFonts w:asciiTheme="minorHAnsi" w:hAnsi="Calibri" w:cstheme="minorBidi"/>
                                <w:color w:val="FFFFFF" w:themeColor="background1"/>
                                <w:kern w:val="24"/>
                                <w:sz w:val="28"/>
                                <w:szCs w:val="36"/>
                              </w:rPr>
                              <w:t xml:space="preserve">COORDINATION </w:t>
                            </w:r>
                          </w:p>
                          <w:p w14:paraId="7C28BF04" w14:textId="77777777" w:rsidR="009E6D56" w:rsidRPr="00370822" w:rsidRDefault="009E6D56" w:rsidP="002D40CE">
                            <w:pPr>
                              <w:pStyle w:val="NormalWeb"/>
                              <w:spacing w:before="0" w:beforeAutospacing="0" w:after="0" w:afterAutospacing="0"/>
                              <w:jc w:val="center"/>
                              <w:rPr>
                                <w:sz w:val="20"/>
                              </w:rPr>
                            </w:pPr>
                            <w:r w:rsidRPr="00370822">
                              <w:rPr>
                                <w:rFonts w:asciiTheme="minorHAnsi" w:hAnsi="Calibri" w:cstheme="minorBidi"/>
                                <w:color w:val="FFFFFF" w:themeColor="background1"/>
                                <w:kern w:val="24"/>
                                <w:sz w:val="28"/>
                                <w:szCs w:val="36"/>
                              </w:rPr>
                              <w:t>&amp; PARTNERSHIPS</w:t>
                            </w:r>
                          </w:p>
                        </w:txbxContent>
                      </v:textbox>
                    </v:shape>
                    <v:shape id="Down Arrow 424" o:spid="_x0000_s1081" type="#_x0000_t67" style="position:absolute;left:50121;top:19192;width:4817;height:55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" adj="12301" fillcolor="#4f81bd [3204]" strokecolor="#4f81bd [3204]" strokeweight="2pt">
                      <v:fill opacity="32896f"/>
                      <v:stroke dashstyle="dash"/>
                      <v:textbox>
                        <w:txbxContent>
                          <w:p w14:paraId="4234F876" w14:textId="77777777" w:rsidR="009E6D56" w:rsidRDefault="009E6D56" w:rsidP="002D40CE"/>
                        </w:txbxContent>
                      </v:textbox>
                    </v:shape>
                    <v:shape id="Down Arrow 425" o:spid="_x0000_s1082" type="#_x0000_t67" style="position:absolute;left:50121;top:30118;width:4817;height:55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" adj="12301" fillcolor="#4f81bd [3204]" strokecolor="#4f81bd [3204]" strokeweight="2pt">
                      <v:fill opacity="32896f"/>
                      <v:stroke dashstyle="dash"/>
                      <v:textbox>
                        <w:txbxContent>
                          <w:p w14:paraId="052C9206" w14:textId="77777777" w:rsidR="009E6D56" w:rsidRDefault="009E6D56" w:rsidP="002D40CE"/>
                        </w:txbxContent>
                      </v:textbox>
                    </v:shape>
                    <v:shape id="TextBox 38" o:spid="_x0000_s1083" type="#_x0000_t202" style="position:absolute;left:55496;top:26244;width:16429;height:32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" fillcolor="#4f81bd [3204]" strokecolor="#4f81bd [3204]">
                      <v:textbox>
                        <w:txbxContent>
                          <w:p w14:paraId="19EAAAC7" w14:textId="77777777" w:rsidR="009E6D56" w:rsidRDefault="009E6D56" w:rsidP="002D40CE">
                            <w:pPr>
                              <w:pStyle w:val="NormalWeb"/>
                              <w:spacing w:before="0" w:beforeAutospacing="0" w:after="0" w:afterAutospacing="0"/>
                              <w:jc w:val="center"/>
                            </w:pPr>
                            <w:r>
                              <w:rPr>
                                <w:rFonts w:asciiTheme="minorHAnsi" w:hAnsi="Calibri" w:cstheme="minorBidi"/>
                                <w:b/>
                                <w:bCs/>
                                <w:color w:val="FFFFFF" w:themeColor="background1"/>
                                <w:kern w:val="24"/>
                                <w:sz w:val="36"/>
                                <w:szCs w:val="36"/>
                              </w:rPr>
                              <w:t>STRATEGIC</w:t>
                            </w:r>
                          </w:p>
                        </w:txbxContent>
                      </v:textbox>
                    </v:shape>
                  </v:group>
                  <v:shape id="Bent Arrow 427" o:spid="_x0000_s1084" style="position:absolute;left:-4876;top:70232;width:25355;height:12936;rotation:-90;visibility:visible;mso-wrap-style:square;v-text-anchor:middle" coordsize="2535444,12936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" adj="-11796480,,5400" path="m,1293606l,820301c,432439,314424,118015,702286,118015r1564476,1l2266762,r268682,242357l2266762,484714r,-118016l702286,366698v-250518,,-453603,203085,-453603,453603l248683,1293606,,1293606xe" fillcolor="#4f81bd [3204]" stroked="f" strokeweight="2pt">
                    <v:fill opacity="32896f"/>
                    <v:stroke joinstyle="miter"/>
                    <v:formulas/>
                    <v:path arrowok="t" o:connecttype="custom" o:connectlocs="0,1293606;0,820301;702286,118015;2266762,118016;2266762,0;2535444,242357;2266762,484714;2266762,366698;702286,366698;248683,820301;248683,1293606;0,1293606" o:connectangles="0,0,0,0,0,0,0,0,0,0,0,0" textboxrect="0,0,2535444,1293606"/>
                    <v:textbox>
                      <w:txbxContent>
                        <w:p w14:paraId="5AA6496A" w14:textId="77777777" w:rsidR="009E6D56" w:rsidRPr="00593B4D" w:rsidRDefault="009E6D56" w:rsidP="002D40CE">
                          <w:pPr>
                            <w:pStyle w:val="NormalWeb"/>
                            <w:spacing w:before="0" w:beforeAutospacing="0" w:after="0" w:afterAutospacing="0"/>
                            <w:jc w:val="center"/>
                            <w:rPr>
                              <w:rFonts w:asciiTheme="minorHAnsi" w:hAnsi="Calibri" w:cstheme="minorBidi"/>
                              <w:i/>
                              <w:iCs/>
                              <w:color w:val="FFFFFF" w:themeColor="background1"/>
                              <w:kern w:val="24"/>
                              <w:sz w:val="32"/>
                              <w:szCs w:val="36"/>
                            </w:rPr>
                          </w:pPr>
                          <w:r w:rsidRPr="00593B4D">
                            <w:rPr>
                              <w:rFonts w:asciiTheme="minorHAnsi" w:hAnsi="Calibri" w:cstheme="minorBidi"/>
                              <w:i/>
                              <w:iCs/>
                              <w:color w:val="FFFFFF" w:themeColor="background1"/>
                              <w:kern w:val="24"/>
                              <w:sz w:val="32"/>
                              <w:szCs w:val="36"/>
                            </w:rPr>
                            <w:t>Transparency</w:t>
                          </w:r>
                        </w:p>
                        <w:p w14:paraId="385B5F65" w14:textId="77777777" w:rsidR="009E6D56" w:rsidRDefault="009E6D56" w:rsidP="002D40CE">
                          <w:pPr>
                            <w:pStyle w:val="NormalWeb"/>
                            <w:spacing w:before="0" w:beforeAutospacing="0" w:after="0" w:afterAutospacing="0"/>
                            <w:jc w:val="center"/>
                            <w:rPr>
                              <w:rFonts w:asciiTheme="minorHAnsi" w:hAnsi="Calibri" w:cstheme="minorBidi"/>
                              <w:i/>
                              <w:iCs/>
                              <w:color w:val="FFFFFF" w:themeColor="background1"/>
                              <w:kern w:val="24"/>
                              <w:sz w:val="10"/>
                              <w:szCs w:val="10"/>
                            </w:rPr>
                          </w:pPr>
                        </w:p>
                        <w:p w14:paraId="24677125" w14:textId="77777777" w:rsidR="009E6D56" w:rsidRDefault="009E6D56" w:rsidP="002D40CE">
                          <w:pPr>
                            <w:pStyle w:val="NormalWeb"/>
                            <w:spacing w:before="0" w:beforeAutospacing="0" w:after="0" w:afterAutospacing="0"/>
                            <w:jc w:val="center"/>
                            <w:rPr>
                              <w:rFonts w:asciiTheme="minorHAnsi" w:hAnsi="Calibri" w:cstheme="minorBidi"/>
                              <w:i/>
                              <w:iCs/>
                              <w:color w:val="FFFFFF" w:themeColor="background1"/>
                              <w:kern w:val="24"/>
                              <w:sz w:val="10"/>
                              <w:szCs w:val="10"/>
                            </w:rPr>
                          </w:pPr>
                        </w:p>
                        <w:p w14:paraId="2F6C6EE9" w14:textId="77777777" w:rsidR="009E6D56" w:rsidRDefault="009E6D56" w:rsidP="002D40CE">
                          <w:pPr>
                            <w:pStyle w:val="NormalWeb"/>
                            <w:spacing w:before="0" w:beforeAutospacing="0" w:after="0" w:afterAutospacing="0"/>
                            <w:jc w:val="center"/>
                            <w:rPr>
                              <w:rFonts w:asciiTheme="minorHAnsi" w:hAnsi="Calibri" w:cstheme="minorBidi"/>
                              <w:i/>
                              <w:iCs/>
                              <w:color w:val="FFFFFF" w:themeColor="background1"/>
                              <w:kern w:val="24"/>
                              <w:sz w:val="10"/>
                              <w:szCs w:val="10"/>
                            </w:rPr>
                          </w:pPr>
                        </w:p>
                        <w:p w14:paraId="6DE7ABA5" w14:textId="77777777" w:rsidR="009E6D56" w:rsidRDefault="009E6D56" w:rsidP="002D40CE">
                          <w:pPr>
                            <w:pStyle w:val="NormalWeb"/>
                            <w:spacing w:before="0" w:beforeAutospacing="0" w:after="0" w:afterAutospacing="0"/>
                            <w:jc w:val="center"/>
                            <w:rPr>
                              <w:rFonts w:asciiTheme="minorHAnsi" w:hAnsi="Calibri" w:cstheme="minorBidi"/>
                              <w:i/>
                              <w:iCs/>
                              <w:color w:val="FFFFFF" w:themeColor="background1"/>
                              <w:kern w:val="24"/>
                              <w:sz w:val="10"/>
                              <w:szCs w:val="10"/>
                            </w:rPr>
                          </w:pPr>
                        </w:p>
                        <w:p w14:paraId="6BB0D253" w14:textId="77777777" w:rsidR="009E6D56" w:rsidRDefault="009E6D56" w:rsidP="002D40CE">
                          <w:pPr>
                            <w:pStyle w:val="NormalWeb"/>
                            <w:spacing w:before="0" w:beforeAutospacing="0" w:after="0" w:afterAutospacing="0"/>
                            <w:jc w:val="center"/>
                            <w:rPr>
                              <w:rFonts w:asciiTheme="minorHAnsi" w:hAnsi="Calibri" w:cstheme="minorBidi"/>
                              <w:i/>
                              <w:iCs/>
                              <w:color w:val="FFFFFF" w:themeColor="background1"/>
                              <w:kern w:val="24"/>
                              <w:sz w:val="10"/>
                              <w:szCs w:val="10"/>
                            </w:rPr>
                          </w:pPr>
                        </w:p>
                        <w:p w14:paraId="79819DE1" w14:textId="77777777" w:rsidR="009E6D56" w:rsidRDefault="009E6D56" w:rsidP="002D40CE">
                          <w:pPr>
                            <w:pStyle w:val="NormalWeb"/>
                            <w:spacing w:before="0" w:beforeAutospacing="0" w:after="0" w:afterAutospacing="0"/>
                            <w:jc w:val="center"/>
                            <w:rPr>
                              <w:rFonts w:asciiTheme="minorHAnsi" w:hAnsi="Calibri" w:cstheme="minorBidi"/>
                              <w:i/>
                              <w:iCs/>
                              <w:color w:val="FFFFFF" w:themeColor="background1"/>
                              <w:kern w:val="24"/>
                              <w:sz w:val="10"/>
                              <w:szCs w:val="10"/>
                            </w:rPr>
                          </w:pPr>
                        </w:p>
                        <w:p w14:paraId="7C92B7F2" w14:textId="77777777" w:rsidR="009E6D56" w:rsidRDefault="009E6D56" w:rsidP="002D40CE">
                          <w:pPr>
                            <w:pStyle w:val="NormalWeb"/>
                            <w:spacing w:before="0" w:beforeAutospacing="0" w:after="0" w:afterAutospacing="0"/>
                            <w:jc w:val="center"/>
                            <w:rPr>
                              <w:rFonts w:asciiTheme="minorHAnsi" w:hAnsi="Calibri" w:cstheme="minorBidi"/>
                              <w:i/>
                              <w:iCs/>
                              <w:color w:val="FFFFFF" w:themeColor="background1"/>
                              <w:kern w:val="24"/>
                              <w:sz w:val="10"/>
                              <w:szCs w:val="10"/>
                            </w:rPr>
                          </w:pPr>
                        </w:p>
                        <w:p w14:paraId="23A7BED2" w14:textId="77777777" w:rsidR="009E6D56" w:rsidRDefault="009E6D56" w:rsidP="002D40CE">
                          <w:pPr>
                            <w:pStyle w:val="NormalWeb"/>
                            <w:spacing w:before="0" w:beforeAutospacing="0" w:after="0" w:afterAutospacing="0"/>
                            <w:jc w:val="center"/>
                            <w:rPr>
                              <w:rFonts w:asciiTheme="minorHAnsi" w:hAnsi="Calibri" w:cstheme="minorBidi"/>
                              <w:i/>
                              <w:iCs/>
                              <w:color w:val="FFFFFF" w:themeColor="background1"/>
                              <w:kern w:val="24"/>
                              <w:sz w:val="10"/>
                              <w:szCs w:val="10"/>
                            </w:rPr>
                          </w:pPr>
                        </w:p>
                        <w:p w14:paraId="75503429" w14:textId="77777777" w:rsidR="009E6D56" w:rsidRDefault="009E6D56" w:rsidP="002D40CE">
                          <w:pPr>
                            <w:pStyle w:val="NormalWeb"/>
                            <w:spacing w:before="0" w:beforeAutospacing="0" w:after="0" w:afterAutospacing="0"/>
                            <w:jc w:val="center"/>
                            <w:rPr>
                              <w:rFonts w:asciiTheme="minorHAnsi" w:hAnsi="Calibri" w:cstheme="minorBidi"/>
                              <w:i/>
                              <w:iCs/>
                              <w:color w:val="FFFFFF" w:themeColor="background1"/>
                              <w:kern w:val="24"/>
                              <w:sz w:val="10"/>
                              <w:szCs w:val="10"/>
                            </w:rPr>
                          </w:pPr>
                        </w:p>
                        <w:p w14:paraId="20EDF9BD" w14:textId="77777777" w:rsidR="009E6D56" w:rsidRPr="00593B4D" w:rsidRDefault="009E6D56" w:rsidP="002D40CE">
                          <w:pPr>
                            <w:pStyle w:val="NormalWeb"/>
                            <w:spacing w:before="0" w:beforeAutospacing="0" w:after="0" w:afterAutospacing="0"/>
                            <w:jc w:val="center"/>
                            <w:rPr>
                              <w:sz w:val="10"/>
                              <w:szCs w:val="10"/>
                            </w:rPr>
                          </w:pPr>
                        </w:p>
                      </w:txbxContent>
                    </v:textbox>
                  </v:shape>
                  <v:group id="Group 316" o:spid="_x0000_s1085" style="position:absolute;left:10223;top:41162;width:40996;height:34434" coordorigin="10223,41162" coordsize="40996,3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oval id="Oval 317" o:spid="_x0000_s1086" style="position:absolute;left:11712;top:41162;width:37387;height:34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" fillcolor="#4f81bd [3204]" stroked="f" strokeweight="2pt">
                      <v:fill opacity="6682f"/>
                      <v:textbox>
                        <w:txbxContent>
                          <w:p w14:paraId="6492906A" w14:textId="77777777" w:rsidR="009E6D56" w:rsidRDefault="009E6D56" w:rsidP="002D40CE"/>
                        </w:txbxContent>
                      </v:textbox>
                    </v:oval>
                    <v:shape id="Picture 318" o:spid="_x0000_s1087" type="#_x0000_t75" style="position:absolute;left:10223;top:42307;width:40996;height:3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" fillcolor="#4f81bd [3204]" strokecolor="black [3213]">
                      <v:imagedata r:id="rId16" o:title="" cropleft="18510f" cropright="5443f"/>
                      <v:shadow color="#eeece1 [3214]"/>
                    </v:shape>
                    <v:shape id="TextBox 36" o:spid="_x0000_s1088" type="#_x0000_t202" style="position:absolute;left:14035;top:46466;width:14793;height:6974;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" filled="f" stroked="f">
                      <v:textbox>
                        <w:txbxContent>
                          <w:p w14:paraId="65BB1AA8" w14:textId="77777777" w:rsidR="009E6D56" w:rsidRDefault="009E6D56" w:rsidP="002D40CE">
                            <w:pPr>
                              <w:pStyle w:val="NormalWeb"/>
                              <w:spacing w:before="0" w:beforeAutospacing="0" w:after="0" w:afterAutospacing="0"/>
                            </w:pPr>
                            <w:r>
                              <w:rPr>
                                <w:rFonts w:asciiTheme="minorHAnsi" w:hAnsi="Calibri" w:cstheme="minorBidi"/>
                                <w:b/>
                                <w:bCs/>
                                <w:color w:val="000000" w:themeColor="text1"/>
                                <w:kern w:val="24"/>
                                <w:sz w:val="36"/>
                                <w:szCs w:val="36"/>
                              </w:rPr>
                              <w:t>Programme</w:t>
                            </w:r>
                          </w:p>
                          <w:p w14:paraId="55FA8B4D" w14:textId="77777777" w:rsidR="009E6D56" w:rsidRDefault="009E6D56" w:rsidP="002D40CE">
                            <w:pPr>
                              <w:pStyle w:val="NormalWeb"/>
                              <w:spacing w:before="0" w:beforeAutospacing="0" w:after="0" w:afterAutospacing="0"/>
                              <w:jc w:val="center"/>
                            </w:pPr>
                            <w:r>
                              <w:rPr>
                                <w:rFonts w:asciiTheme="minorHAnsi" w:hAnsi="Calibri" w:cstheme="minorBidi"/>
                                <w:b/>
                                <w:bCs/>
                                <w:color w:val="000000" w:themeColor="text1"/>
                                <w:kern w:val="24"/>
                                <w:sz w:val="36"/>
                                <w:szCs w:val="36"/>
                              </w:rPr>
                              <w:t>cycle</w:t>
                            </w:r>
                          </w:p>
                        </w:txbxContent>
                      </v:textbox>
                    </v:shape>
                  </v:group>
                  <v:shape id="Bent Arrow 432" o:spid="_x0000_s1089" style="position:absolute;left:2879;top:20650;width:9149;height:11583;visibility:visible;mso-wrap-style:square;v-text-anchor:middle" coordsize="914905,11582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" adj="-11796480,,5400" path="m,1158242l,580160c,305844,222377,83467,496693,83467r228186,l724879,,914905,171407,724879,342815r,-83467l496693,259348v-177179,,-320811,143632,-320811,320811c175882,772853,175881,965548,175881,1158242l,1158242xe" fillcolor="#4f81bd [3204]" stroked="f" strokeweight="2pt">
                    <v:fill opacity="32896f"/>
                    <v:stroke joinstyle="miter"/>
                    <v:formulas/>
                    <v:path arrowok="t" o:connecttype="custom" o:connectlocs="0,1158242;0,580160;496693,83467;724879,83467;724879,0;914905,171407;724879,342815;724879,259348;496693,259348;175882,580159;175881,1158242;0,1158242" o:connectangles="0,0,0,0,0,0,0,0,0,0,0,0" textboxrect="0,0,914905,1158242"/>
                    <v:textbox>
                      <w:txbxContent>
                        <w:p w14:paraId="07BEF4E0" w14:textId="77777777" w:rsidR="009E6D56" w:rsidRDefault="009E6D56" w:rsidP="002D40CE"/>
                      </w:txbxContent>
                    </v:textbox>
                  </v:shape>
                  <v:shape id="Bent Arrow 433" o:spid="_x0000_s1090" style="position:absolute;left:46857;top:32180;width:26375;height:58605;rotation:180;visibility:visible;mso-wrap-style:square;v-text-anchor:middle" coordsize="2637540,58605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" adj="-11796480,,5400" path="m,5860506l,983301c,494237,396464,97773,885528,97773r1422161,1l2307689,r329851,231734l2307689,463469r,-97774l885528,365695v-341094,,-617606,276512,-617606,617606c267922,2609036,267921,4234771,267921,5860506l,5860506xe" fillcolor="#4f81bd [3204]" stroked="f" strokeweight="2pt">
                    <v:fill opacity="32896f"/>
                    <v:stroke joinstyle="miter"/>
                    <v:formulas/>
                    <v:path arrowok="t" o:connecttype="custom" o:connectlocs="0,5860506;0,983301;885528,97773;2307689,97774;2307689,0;2637540,231734;2307689,463469;2307689,365695;885528,365695;267922,983301;267921,5860506;0,5860506" o:connectangles="0,0,0,0,0,0,0,0,0,0,0,0" textboxrect="0,0,2637540,5860506"/>
                    <v:textbox style="layout-flow:vertical;mso-layout-flow-alt:bottom-to-top">
                      <w:txbxContent>
                        <w:p w14:paraId="43C4D811" w14:textId="77777777" w:rsidR="009E6D56" w:rsidRDefault="009E6D56" w:rsidP="002D40CE">
                          <w:pPr>
                            <w:pStyle w:val="NormalWeb"/>
                            <w:spacing w:before="0" w:beforeAutospacing="0" w:after="0" w:afterAutospacing="0"/>
                            <w:rPr>
                              <w:rFonts w:asciiTheme="minorHAnsi" w:hAnsi="Calibri" w:cstheme="minorBidi"/>
                              <w:i/>
                              <w:iCs/>
                              <w:color w:val="FFFFFF" w:themeColor="light1"/>
                              <w:kern w:val="24"/>
                              <w:sz w:val="10"/>
                              <w:szCs w:val="10"/>
                            </w:rPr>
                          </w:pPr>
                        </w:p>
                        <w:p w14:paraId="71A1E1D5" w14:textId="77777777" w:rsidR="009E6D56" w:rsidRDefault="009E6D56" w:rsidP="002D40CE">
                          <w:pPr>
                            <w:pStyle w:val="NormalWeb"/>
                            <w:spacing w:before="0" w:beforeAutospacing="0" w:after="0" w:afterAutospacing="0"/>
                            <w:rPr>
                              <w:rFonts w:asciiTheme="minorHAnsi" w:hAnsi="Calibri" w:cstheme="minorBidi"/>
                              <w:i/>
                              <w:iCs/>
                              <w:color w:val="FFFFFF" w:themeColor="light1"/>
                              <w:kern w:val="24"/>
                              <w:sz w:val="10"/>
                              <w:szCs w:val="10"/>
                            </w:rPr>
                          </w:pPr>
                        </w:p>
                        <w:p w14:paraId="6A61AA87" w14:textId="77777777" w:rsidR="009E6D56" w:rsidRPr="00593B4D" w:rsidRDefault="009E6D56" w:rsidP="002D40CE">
                          <w:pPr>
                            <w:pStyle w:val="NormalWeb"/>
                            <w:spacing w:before="0" w:beforeAutospacing="0" w:after="0" w:afterAutospacing="0"/>
                            <w:rPr>
                              <w:rFonts w:asciiTheme="minorHAnsi" w:hAnsi="Calibri" w:cstheme="minorBidi"/>
                              <w:i/>
                              <w:iCs/>
                              <w:color w:val="FFFFFF" w:themeColor="light1"/>
                              <w:kern w:val="24"/>
                              <w:sz w:val="10"/>
                              <w:szCs w:val="10"/>
                            </w:rPr>
                          </w:pPr>
                        </w:p>
                        <w:p w14:paraId="3FD7EA83" w14:textId="77777777" w:rsidR="009E6D56" w:rsidRDefault="009E6D56" w:rsidP="002D40CE">
                          <w:pPr>
                            <w:pStyle w:val="NormalWeb"/>
                            <w:spacing w:before="0" w:beforeAutospacing="0" w:after="0" w:afterAutospacing="0"/>
                            <w:rPr>
                              <w:rFonts w:asciiTheme="minorHAnsi" w:hAnsi="Calibri" w:cstheme="minorBidi"/>
                              <w:i/>
                              <w:iCs/>
                              <w:color w:val="FFFFFF" w:themeColor="light1"/>
                              <w:kern w:val="24"/>
                              <w:sz w:val="10"/>
                              <w:szCs w:val="10"/>
                            </w:rPr>
                          </w:pPr>
                        </w:p>
                        <w:p w14:paraId="594C8BE4" w14:textId="77777777" w:rsidR="009E6D56" w:rsidRDefault="009E6D56" w:rsidP="002D40CE">
                          <w:pPr>
                            <w:pStyle w:val="NormalWeb"/>
                            <w:spacing w:before="0" w:beforeAutospacing="0" w:after="0" w:afterAutospacing="0"/>
                            <w:rPr>
                              <w:rFonts w:asciiTheme="minorHAnsi" w:hAnsi="Calibri" w:cstheme="minorBidi"/>
                              <w:i/>
                              <w:iCs/>
                              <w:color w:val="FFFFFF" w:themeColor="light1"/>
                              <w:kern w:val="24"/>
                              <w:sz w:val="10"/>
                              <w:szCs w:val="10"/>
                            </w:rPr>
                          </w:pPr>
                        </w:p>
                        <w:p w14:paraId="689F7DAC" w14:textId="77777777" w:rsidR="009E6D56" w:rsidRDefault="009E6D56" w:rsidP="002D40CE">
                          <w:pPr>
                            <w:pStyle w:val="NormalWeb"/>
                            <w:spacing w:before="0" w:beforeAutospacing="0" w:after="0" w:afterAutospacing="0"/>
                            <w:rPr>
                              <w:rFonts w:asciiTheme="minorHAnsi" w:hAnsi="Calibri" w:cstheme="minorBidi"/>
                              <w:i/>
                              <w:iCs/>
                              <w:color w:val="FFFFFF" w:themeColor="light1"/>
                              <w:kern w:val="24"/>
                              <w:sz w:val="10"/>
                              <w:szCs w:val="10"/>
                            </w:rPr>
                          </w:pPr>
                        </w:p>
                        <w:p w14:paraId="49A51324" w14:textId="77777777" w:rsidR="009E6D56" w:rsidRPr="00593B4D" w:rsidRDefault="009E6D56" w:rsidP="002D40CE">
                          <w:pPr>
                            <w:pStyle w:val="NormalWeb"/>
                            <w:spacing w:before="0" w:beforeAutospacing="0" w:after="0" w:afterAutospacing="0"/>
                            <w:rPr>
                              <w:rFonts w:asciiTheme="minorHAnsi" w:hAnsi="Calibri" w:cstheme="minorBidi"/>
                              <w:i/>
                              <w:iCs/>
                              <w:color w:val="FFFFFF" w:themeColor="light1"/>
                              <w:kern w:val="24"/>
                              <w:sz w:val="10"/>
                              <w:szCs w:val="10"/>
                            </w:rPr>
                          </w:pPr>
                        </w:p>
                        <w:p w14:paraId="5CDC15E2" w14:textId="77777777" w:rsidR="009E6D56" w:rsidRDefault="009E6D56" w:rsidP="002D40CE">
                          <w:pPr>
                            <w:pStyle w:val="NormalWeb"/>
                            <w:spacing w:before="0" w:beforeAutospacing="0" w:after="0" w:afterAutospacing="0"/>
                            <w:rPr>
                              <w:rFonts w:asciiTheme="minorHAnsi" w:hAnsi="Calibri" w:cstheme="minorBidi"/>
                              <w:i/>
                              <w:iCs/>
                              <w:color w:val="FFFFFF" w:themeColor="light1"/>
                              <w:kern w:val="24"/>
                              <w:sz w:val="36"/>
                              <w:szCs w:val="36"/>
                            </w:rPr>
                          </w:pPr>
                        </w:p>
                        <w:p w14:paraId="024055B9" w14:textId="77777777" w:rsidR="009E6D56" w:rsidRDefault="009E6D56" w:rsidP="002D40CE">
                          <w:pPr>
                            <w:pStyle w:val="NormalWeb"/>
                            <w:spacing w:before="0" w:beforeAutospacing="0" w:after="0" w:afterAutospacing="0"/>
                            <w:rPr>
                              <w:rFonts w:asciiTheme="minorHAnsi" w:hAnsi="Calibri" w:cstheme="minorBidi"/>
                              <w:i/>
                              <w:iCs/>
                              <w:color w:val="FFFFFF" w:themeColor="light1"/>
                              <w:kern w:val="24"/>
                              <w:sz w:val="36"/>
                              <w:szCs w:val="36"/>
                            </w:rPr>
                          </w:pPr>
                        </w:p>
                        <w:p w14:paraId="79254CC8" w14:textId="77777777" w:rsidR="009E6D56" w:rsidRDefault="009E6D56" w:rsidP="002D40CE">
                          <w:pPr>
                            <w:pStyle w:val="NormalWeb"/>
                            <w:spacing w:before="0" w:beforeAutospacing="0" w:after="0" w:afterAutospacing="0"/>
                            <w:rPr>
                              <w:rFonts w:asciiTheme="minorHAnsi" w:hAnsi="Calibri" w:cstheme="minorBidi"/>
                              <w:i/>
                              <w:iCs/>
                              <w:color w:val="FFFFFF" w:themeColor="light1"/>
                              <w:kern w:val="24"/>
                              <w:sz w:val="36"/>
                              <w:szCs w:val="36"/>
                            </w:rPr>
                          </w:pPr>
                        </w:p>
                        <w:p w14:paraId="26FF85CD" w14:textId="77777777" w:rsidR="009E6D56" w:rsidRDefault="009E6D56" w:rsidP="002D40CE">
                          <w:pPr>
                            <w:pStyle w:val="NormalWeb"/>
                            <w:spacing w:before="0" w:beforeAutospacing="0" w:after="0" w:afterAutospacing="0"/>
                            <w:rPr>
                              <w:rFonts w:asciiTheme="minorHAnsi" w:hAnsi="Calibri" w:cstheme="minorBidi"/>
                              <w:i/>
                              <w:iCs/>
                              <w:color w:val="FFFFFF" w:themeColor="light1"/>
                              <w:kern w:val="24"/>
                              <w:sz w:val="10"/>
                              <w:szCs w:val="10"/>
                            </w:rPr>
                          </w:pPr>
                        </w:p>
                        <w:p w14:paraId="33BCDEAB" w14:textId="77777777" w:rsidR="009E6D56" w:rsidRDefault="009E6D56" w:rsidP="002D40CE">
                          <w:pPr>
                            <w:pStyle w:val="NormalWeb"/>
                            <w:spacing w:before="0" w:beforeAutospacing="0" w:after="0" w:afterAutospacing="0"/>
                            <w:rPr>
                              <w:rFonts w:asciiTheme="minorHAnsi" w:hAnsi="Calibri" w:cstheme="minorBidi"/>
                              <w:i/>
                              <w:iCs/>
                              <w:color w:val="FFFFFF" w:themeColor="light1"/>
                              <w:kern w:val="24"/>
                              <w:sz w:val="10"/>
                              <w:szCs w:val="10"/>
                            </w:rPr>
                          </w:pPr>
                        </w:p>
                        <w:p w14:paraId="6FB70DC0" w14:textId="77777777" w:rsidR="009E6D56" w:rsidRDefault="009E6D56" w:rsidP="002D40CE">
                          <w:pPr>
                            <w:pStyle w:val="NormalWeb"/>
                            <w:spacing w:before="0" w:beforeAutospacing="0" w:after="0" w:afterAutospacing="0"/>
                            <w:rPr>
                              <w:rFonts w:asciiTheme="minorHAnsi" w:hAnsi="Calibri" w:cstheme="minorBidi"/>
                              <w:i/>
                              <w:iCs/>
                              <w:color w:val="FFFFFF" w:themeColor="light1"/>
                              <w:kern w:val="24"/>
                              <w:sz w:val="10"/>
                              <w:szCs w:val="10"/>
                            </w:rPr>
                          </w:pPr>
                        </w:p>
                        <w:p w14:paraId="5C977177" w14:textId="77777777" w:rsidR="009E6D56" w:rsidRDefault="009E6D56" w:rsidP="002D40CE">
                          <w:pPr>
                            <w:pStyle w:val="NormalWeb"/>
                            <w:spacing w:before="0" w:beforeAutospacing="0" w:after="0" w:afterAutospacing="0"/>
                            <w:rPr>
                              <w:rFonts w:asciiTheme="minorHAnsi" w:hAnsi="Calibri" w:cstheme="minorBidi"/>
                              <w:i/>
                              <w:iCs/>
                              <w:color w:val="FFFFFF" w:themeColor="light1"/>
                              <w:kern w:val="24"/>
                              <w:sz w:val="10"/>
                              <w:szCs w:val="10"/>
                            </w:rPr>
                          </w:pPr>
                        </w:p>
                        <w:p w14:paraId="38E8BFAB" w14:textId="77777777" w:rsidR="009E6D56" w:rsidRDefault="009E6D56" w:rsidP="002D40CE">
                          <w:pPr>
                            <w:pStyle w:val="NormalWeb"/>
                            <w:spacing w:before="0" w:beforeAutospacing="0" w:after="0" w:afterAutospacing="0"/>
                            <w:rPr>
                              <w:rFonts w:asciiTheme="minorHAnsi" w:hAnsi="Calibri" w:cstheme="minorBidi"/>
                              <w:i/>
                              <w:iCs/>
                              <w:color w:val="FFFFFF" w:themeColor="light1"/>
                              <w:kern w:val="24"/>
                              <w:sz w:val="10"/>
                              <w:szCs w:val="10"/>
                            </w:rPr>
                          </w:pPr>
                        </w:p>
                        <w:p w14:paraId="540DCA01" w14:textId="77777777" w:rsidR="009E6D56" w:rsidRDefault="009E6D56" w:rsidP="002D40CE">
                          <w:pPr>
                            <w:pStyle w:val="NormalWeb"/>
                            <w:spacing w:before="0" w:beforeAutospacing="0" w:after="0" w:afterAutospacing="0"/>
                            <w:rPr>
                              <w:rFonts w:asciiTheme="minorHAnsi" w:hAnsi="Calibri" w:cstheme="minorBidi"/>
                              <w:i/>
                              <w:iCs/>
                              <w:color w:val="FFFFFF" w:themeColor="light1"/>
                              <w:kern w:val="24"/>
                              <w:sz w:val="10"/>
                              <w:szCs w:val="10"/>
                            </w:rPr>
                          </w:pPr>
                        </w:p>
                        <w:p w14:paraId="300B5BC3" w14:textId="77777777" w:rsidR="009E6D56" w:rsidRPr="00370822" w:rsidRDefault="009E6D56" w:rsidP="002D40CE">
                          <w:pPr>
                            <w:pStyle w:val="NormalWeb"/>
                            <w:spacing w:before="0" w:beforeAutospacing="0" w:after="0" w:afterAutospacing="0"/>
                            <w:rPr>
                              <w:sz w:val="10"/>
                              <w:szCs w:val="10"/>
                            </w:rPr>
                          </w:pPr>
                        </w:p>
                      </w:txbxContent>
                    </v:textbox>
                  </v:shape>
                  <v:shape id="TextBox 53" o:spid="_x0000_s1091" type="#_x0000_t202" style="position:absolute;left:352;top:966;width:24130;height:1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" filled="f" stroked="f">
                    <v:textbox>
                      <w:txbxContent>
                        <w:p w14:paraId="3ECC01AF" w14:textId="77777777" w:rsidR="009E6D56" w:rsidRPr="00593B4D" w:rsidRDefault="009E6D56" w:rsidP="002D40CE">
                          <w:pPr>
                            <w:pStyle w:val="NormalWeb"/>
                            <w:spacing w:before="0" w:beforeAutospacing="0" w:after="0" w:afterAutospacing="0"/>
                            <w:jc w:val="both"/>
                            <w:rPr>
                              <w:sz w:val="22"/>
                            </w:rPr>
                          </w:pPr>
                          <w:r>
                            <w:rPr>
                              <w:rFonts w:asciiTheme="minorHAnsi" w:hAnsi="Calibri" w:cstheme="minorBidi"/>
                              <w:i/>
                              <w:iCs/>
                              <w:color w:val="000000" w:themeColor="text1"/>
                              <w:kern w:val="24"/>
                              <w:szCs w:val="28"/>
                            </w:rPr>
                            <w:t>VfM</w:t>
                          </w:r>
                          <w:r w:rsidRPr="00593B4D">
                            <w:rPr>
                              <w:rFonts w:asciiTheme="minorHAnsi" w:hAnsi="Calibri" w:cstheme="minorBidi"/>
                              <w:i/>
                              <w:iCs/>
                              <w:color w:val="000000" w:themeColor="text1"/>
                              <w:kern w:val="24"/>
                              <w:szCs w:val="28"/>
                            </w:rPr>
                            <w:t xml:space="preserve"> in DFID means that</w:t>
                          </w:r>
                          <w:r w:rsidRPr="00593B4D">
                            <w:rPr>
                              <w:rFonts w:asciiTheme="minorHAnsi" w:hAnsi="Calibri" w:cstheme="minorBidi"/>
                              <w:b/>
                              <w:bCs/>
                              <w:i/>
                              <w:iCs/>
                              <w:color w:val="000000" w:themeColor="text1"/>
                              <w:kern w:val="24"/>
                              <w:szCs w:val="28"/>
                            </w:rPr>
                            <w:t xml:space="preserve"> </w:t>
                          </w:r>
                          <w:r w:rsidRPr="00593B4D">
                            <w:rPr>
                              <w:rFonts w:asciiTheme="minorHAnsi" w:hAnsi="Calibri" w:cstheme="minorBidi"/>
                              <w:i/>
                              <w:iCs/>
                              <w:color w:val="000000" w:themeColor="text1"/>
                              <w:kern w:val="24"/>
                              <w:szCs w:val="28"/>
                            </w:rPr>
                            <w:t xml:space="preserve">we try to </w:t>
                          </w:r>
                          <w:r w:rsidRPr="00593B4D">
                            <w:rPr>
                              <w:rFonts w:asciiTheme="minorHAnsi" w:hAnsi="Calibri" w:cstheme="minorBidi"/>
                              <w:b/>
                              <w:bCs/>
                              <w:i/>
                              <w:iCs/>
                              <w:color w:val="000000" w:themeColor="text1"/>
                              <w:kern w:val="24"/>
                              <w:szCs w:val="28"/>
                            </w:rPr>
                            <w:t xml:space="preserve">maximise our impact </w:t>
                          </w:r>
                          <w:r w:rsidRPr="00593B4D">
                            <w:rPr>
                              <w:rFonts w:asciiTheme="minorHAnsi" w:hAnsi="Calibri" w:cstheme="minorBidi"/>
                              <w:i/>
                              <w:iCs/>
                              <w:color w:val="000000" w:themeColor="text1"/>
                              <w:kern w:val="24"/>
                              <w:szCs w:val="28"/>
                            </w:rPr>
                            <w:t xml:space="preserve">on poor people’s lives, </w:t>
                          </w:r>
                          <w:r w:rsidRPr="00593B4D">
                            <w:rPr>
                              <w:rFonts w:asciiTheme="minorHAnsi" w:hAnsi="Calibri" w:cstheme="minorBidi"/>
                              <w:b/>
                              <w:bCs/>
                              <w:i/>
                              <w:iCs/>
                              <w:color w:val="000000" w:themeColor="text1"/>
                              <w:kern w:val="24"/>
                              <w:szCs w:val="28"/>
                            </w:rPr>
                            <w:t>given the financial, political and human resources we have available</w:t>
                          </w:r>
                          <w:r w:rsidRPr="00593B4D">
                            <w:rPr>
                              <w:rFonts w:asciiTheme="minorHAnsi" w:hAnsi="Calibri" w:cstheme="minorBidi"/>
                              <w:i/>
                              <w:iCs/>
                              <w:color w:val="000000" w:themeColor="text1"/>
                              <w:kern w:val="24"/>
                              <w:szCs w:val="28"/>
                            </w:rPr>
                            <w:t>.</w:t>
                          </w:r>
                        </w:p>
                      </w:txbxContent>
                    </v:textbox>
                  </v:shape>
                </v:group>
                <v:shape id="L-Shape 387" o:spid="_x0000_s1092" style="position:absolute;left:68229;top:26000;width:5003;height:6180;rotation:180;visibility:visible;mso-wrap-style:square;v-text-anchor:middle" coordsize="500323,6179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" adj="-11796480,,5400" path="m,l282888,r,348069l500323,348069r,269929l,617998,,xe" fillcolor="#4f81bd [3204]" stroked="f" strokeweight="2pt">
                  <v:fill opacity="32896f"/>
                  <v:stroke joinstyle="miter"/>
                  <v:formulas/>
                  <v:path arrowok="t" o:connecttype="custom" o:connectlocs="0,0;282888,0;282888,348069;500323,348069;500323,617998;0,617998;0,0" o:connectangles="0,0,0,0,0,0,0" textboxrect="0,0,500323,617998"/>
                  <v:textbox style="layout-flow:vertical;mso-layout-flow-alt:bottom-to-top">
                    <w:txbxContent>
                      <w:p w14:paraId="3369791B" w14:textId="77777777" w:rsidR="009E6D56" w:rsidRDefault="009E6D56" w:rsidP="002D40CE"/>
                    </w:txbxContent>
                  </v:textbox>
                </v:shape>
                <w10:anchorlock/>
              </v:group>
            </w:pict>
          </mc:Fallback>
        </mc:AlternateContent>
      </w:r>
      <w:r w:rsidRPr="00593B4D">
        <w:rPr>
          <w:b/>
          <w:bCs/>
          <w:noProof/>
          <w:sz w:val="22"/>
          <w:u w:val="single"/>
          <w:lang w:eastAsia="en-GB"/>
        </w:rPr>
        <mc:AlternateContent>
          <mc:Choice Requires="wps">
            <w:drawing>
              <wp:anchor distT="0" distB="0" distL="114300" distR="114300" simplePos="0" relativeHeight="250228736" behindDoc="0" locked="0" layoutInCell="1" allowOverlap="1" wp14:anchorId="367E0404" wp14:editId="30C334D0">
                <wp:simplePos x="0" y="0"/>
                <wp:positionH relativeFrom="column">
                  <wp:posOffset>4629785</wp:posOffset>
                </wp:positionH>
                <wp:positionV relativeFrom="paragraph">
                  <wp:posOffset>4745991</wp:posOffset>
                </wp:positionV>
                <wp:extent cx="4776206" cy="1403985"/>
                <wp:effectExtent l="318" t="0" r="6032"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776206" cy="1403985"/>
                        </a:xfrm>
                        <a:prstGeom prst="rect">
                          <a:avLst/>
                        </a:prstGeom>
                        <a:noFill/>
                        <a:ln w="9525">
                          <a:noFill/>
                          <a:miter lim="800000"/>
                          <a:headEnd/>
                          <a:tailEnd/>
                        </a:ln>
                      </wps:spPr>
                      <wps:txbx>
                        <w:txbxContent>
                          <w:p w14:paraId="30C33508" w14:textId="77777777" w:rsidR="009E6D56" w:rsidRPr="00593B4D" w:rsidRDefault="009E6D56" w:rsidP="002D40CE">
                            <w:pPr>
                              <w:rPr>
                                <w:rFonts w:asciiTheme="minorHAnsi" w:hAnsiTheme="minorHAnsi" w:cstheme="minorHAnsi"/>
                                <w:i/>
                                <w:color w:val="FFFFFF" w:themeColor="background1"/>
                                <w:sz w:val="28"/>
                                <w:szCs w:val="30"/>
                              </w:rPr>
                            </w:pPr>
                            <w:r w:rsidRPr="00593B4D">
                              <w:rPr>
                                <w:rFonts w:asciiTheme="minorHAnsi" w:hAnsiTheme="minorHAnsi" w:cstheme="minorHAnsi"/>
                                <w:i/>
                                <w:color w:val="FFFFFF" w:themeColor="background1"/>
                                <w:sz w:val="28"/>
                                <w:szCs w:val="30"/>
                              </w:rPr>
                              <w:t>Influencing other donors and partner governments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7E0404" id="_x0000_s1093" type="#_x0000_t202" style="position:absolute;left:0;text-align:left;margin-left:364.55pt;margin-top:373.7pt;width:376.1pt;height:110.55pt;rotation:90;z-index:250228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" filled="f" stroked="f">
                <v:textbox style="mso-fit-shape-to-text:t">
                  <w:txbxContent>
                    <w:p w14:paraId="30C33508" w14:textId="77777777" w:rsidR="009E6D56" w:rsidRPr="00593B4D" w:rsidRDefault="009E6D56" w:rsidP="002D40CE">
                      <w:pPr>
                        <w:rPr>
                          <w:rFonts w:asciiTheme="minorHAnsi" w:hAnsiTheme="minorHAnsi" w:cstheme="minorHAnsi"/>
                          <w:i/>
                          <w:color w:val="FFFFFF" w:themeColor="background1"/>
                          <w:sz w:val="28"/>
                          <w:szCs w:val="30"/>
                        </w:rPr>
                      </w:pPr>
                      <w:r w:rsidRPr="00593B4D">
                        <w:rPr>
                          <w:rFonts w:asciiTheme="minorHAnsi" w:hAnsiTheme="minorHAnsi" w:cstheme="minorHAnsi"/>
                          <w:i/>
                          <w:color w:val="FFFFFF" w:themeColor="background1"/>
                          <w:sz w:val="28"/>
                          <w:szCs w:val="30"/>
                        </w:rPr>
                        <w:t>Influencing other donors and partner governments</w:t>
                      </w:r>
                    </w:p>
                  </w:txbxContent>
                </v:textbox>
              </v:shape>
            </w:pict>
          </mc:Fallback>
        </mc:AlternateContent>
      </w:r>
    </w:p>
    <w:sectPr w:rsidR="002D40CE" w:rsidSect="00441A85">
      <w:headerReference w:type="even" r:id="rId17"/>
      <w:headerReference w:type="default" r:id="rId18"/>
      <w:pgSz w:w="11906" w:h="16838"/>
      <w:pgMar w:top="1701" w:right="707"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CC146" w14:textId="77777777" w:rsidR="00CD4DBE" w:rsidRDefault="00CD4DBE" w:rsidP="002D40CE">
      <w:r>
        <w:separator/>
      </w:r>
    </w:p>
  </w:endnote>
  <w:endnote w:type="continuationSeparator" w:id="0">
    <w:p w14:paraId="2A044477" w14:textId="77777777" w:rsidR="00CD4DBE" w:rsidRDefault="00CD4DBE" w:rsidP="002D40CE">
      <w:r>
        <w:continuationSeparator/>
      </w:r>
    </w:p>
  </w:endnote>
  <w:endnote w:type="continuationNotice" w:id="1">
    <w:p w14:paraId="5DA375EC" w14:textId="77777777" w:rsidR="00CD4DBE" w:rsidRDefault="00CD4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DEB9E" w14:textId="77777777" w:rsidR="00CD4DBE" w:rsidRDefault="00CD4DBE" w:rsidP="002D40CE">
      <w:r>
        <w:separator/>
      </w:r>
    </w:p>
  </w:footnote>
  <w:footnote w:type="continuationSeparator" w:id="0">
    <w:p w14:paraId="1B158E20" w14:textId="77777777" w:rsidR="00CD4DBE" w:rsidRDefault="00CD4DBE" w:rsidP="002D40CE">
      <w:r>
        <w:continuationSeparator/>
      </w:r>
    </w:p>
  </w:footnote>
  <w:footnote w:type="continuationNotice" w:id="1">
    <w:p w14:paraId="29B4D05C" w14:textId="77777777" w:rsidR="00CD4DBE" w:rsidRDefault="00CD4DBE"/>
  </w:footnote>
  <w:footnote w:id="2">
    <w:p w14:paraId="30C334E6" w14:textId="77777777" w:rsidR="009E6D56" w:rsidRDefault="009E6D56" w:rsidP="00A60ADE">
      <w:pPr>
        <w:jc w:val="both"/>
      </w:pPr>
      <w:r>
        <w:rPr>
          <w:rStyle w:val="FootnoteReference"/>
        </w:rPr>
        <w:footnoteRef/>
      </w:r>
      <w:r>
        <w:t xml:space="preserve"> </w:t>
      </w:r>
      <w:r w:rsidRPr="009C6C0C">
        <w:rPr>
          <w:rFonts w:cs="Arial"/>
          <w:sz w:val="20"/>
          <w:szCs w:val="20"/>
        </w:rPr>
        <w:t>By impact, we mean long-term, transformational change</w:t>
      </w:r>
      <w:r>
        <w:rPr>
          <w:rFonts w:cs="Arial"/>
          <w:sz w:val="20"/>
          <w:szCs w:val="20"/>
        </w:rPr>
        <w:t>.</w:t>
      </w:r>
    </w:p>
  </w:footnote>
  <w:footnote w:id="3">
    <w:p w14:paraId="4059ADA3" w14:textId="57D55F46" w:rsidR="009E6D56" w:rsidRDefault="009E6D56">
      <w:pPr>
        <w:pStyle w:val="FootnoteText"/>
      </w:pPr>
      <w:r>
        <w:rPr>
          <w:rStyle w:val="FootnoteReference"/>
        </w:rPr>
        <w:footnoteRef/>
      </w:r>
      <w:r>
        <w:t xml:space="preserve"> Economies of scale are when organisations have lower costs per unit of a good or service because they operate on a larger scale.</w:t>
      </w:r>
    </w:p>
  </w:footnote>
  <w:footnote w:id="4">
    <w:p w14:paraId="53B86DBC" w14:textId="77777777" w:rsidR="009E6D56" w:rsidRDefault="009E6D56" w:rsidP="00F13874">
      <w:pPr>
        <w:pStyle w:val="FootnoteText"/>
      </w:pPr>
      <w:r>
        <w:rPr>
          <w:rStyle w:val="FootnoteReference"/>
        </w:rPr>
        <w:footnoteRef/>
      </w:r>
      <w:r>
        <w:t xml:space="preserve"> </w:t>
      </w:r>
      <w:r w:rsidRPr="00544CB0">
        <w:rPr>
          <w:rFonts w:asciiTheme="minorHAnsi" w:hAnsiTheme="minorHAnsi"/>
          <w:b/>
          <w:sz w:val="18"/>
          <w:szCs w:val="18"/>
        </w:rPr>
        <w:t>S</w:t>
      </w:r>
      <w:r w:rsidRPr="00544CB0">
        <w:rPr>
          <w:rFonts w:asciiTheme="minorHAnsi" w:hAnsiTheme="minorHAnsi"/>
          <w:sz w:val="18"/>
          <w:szCs w:val="18"/>
        </w:rPr>
        <w:t xml:space="preserve">pecific, </w:t>
      </w:r>
      <w:r w:rsidRPr="00544CB0">
        <w:rPr>
          <w:rFonts w:asciiTheme="minorHAnsi" w:hAnsiTheme="minorHAnsi"/>
          <w:b/>
          <w:sz w:val="18"/>
          <w:szCs w:val="18"/>
        </w:rPr>
        <w:t>M</w:t>
      </w:r>
      <w:r w:rsidRPr="00544CB0">
        <w:rPr>
          <w:rFonts w:asciiTheme="minorHAnsi" w:hAnsiTheme="minorHAnsi"/>
          <w:sz w:val="18"/>
          <w:szCs w:val="18"/>
        </w:rPr>
        <w:t xml:space="preserve">easurable, </w:t>
      </w:r>
      <w:r w:rsidRPr="00544CB0">
        <w:rPr>
          <w:rFonts w:asciiTheme="minorHAnsi" w:hAnsiTheme="minorHAnsi"/>
          <w:b/>
          <w:sz w:val="18"/>
          <w:szCs w:val="18"/>
        </w:rPr>
        <w:t>A</w:t>
      </w:r>
      <w:r w:rsidRPr="00544CB0">
        <w:rPr>
          <w:rFonts w:asciiTheme="minorHAnsi" w:hAnsiTheme="minorHAnsi"/>
          <w:sz w:val="18"/>
          <w:szCs w:val="18"/>
        </w:rPr>
        <w:t xml:space="preserve">greed-upon, </w:t>
      </w:r>
      <w:r w:rsidRPr="00544CB0">
        <w:rPr>
          <w:rFonts w:asciiTheme="minorHAnsi" w:hAnsiTheme="minorHAnsi"/>
          <w:b/>
          <w:sz w:val="18"/>
          <w:szCs w:val="18"/>
        </w:rPr>
        <w:t>R</w:t>
      </w:r>
      <w:r w:rsidRPr="00544CB0">
        <w:rPr>
          <w:rFonts w:asciiTheme="minorHAnsi" w:hAnsiTheme="minorHAnsi"/>
          <w:sz w:val="18"/>
          <w:szCs w:val="18"/>
        </w:rPr>
        <w:t xml:space="preserve">ealistic, </w:t>
      </w:r>
      <w:r w:rsidRPr="00544CB0">
        <w:rPr>
          <w:rFonts w:asciiTheme="minorHAnsi" w:hAnsiTheme="minorHAnsi"/>
          <w:b/>
          <w:sz w:val="18"/>
          <w:szCs w:val="18"/>
        </w:rPr>
        <w:t>T</w:t>
      </w:r>
      <w:r w:rsidRPr="00544CB0">
        <w:rPr>
          <w:rFonts w:asciiTheme="minorHAnsi" w:hAnsiTheme="minorHAnsi"/>
          <w:sz w:val="18"/>
          <w:szCs w:val="18"/>
        </w:rPr>
        <w:t>ime-bound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4CA7B" w14:textId="77777777" w:rsidR="009E6D56" w:rsidRDefault="009E6D56" w:rsidP="00F0544C">
    <w:pPr>
      <w:pStyle w:val="Header"/>
    </w:pPr>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EA43A" w14:textId="0B5080C6" w:rsidR="009E6D56" w:rsidRDefault="00A0266E" w:rsidP="00A168E9">
    <w:pPr>
      <w:pStyle w:val="Header"/>
    </w:pPr>
    <w:r>
      <w:rPr>
        <w:noProof/>
        <w:lang w:eastAsia="en-GB"/>
      </w:rPr>
      <mc:AlternateContent>
        <mc:Choice Requires="wps">
          <w:drawing>
            <wp:anchor distT="0" distB="0" distL="114300" distR="114300" simplePos="0" relativeHeight="251664896" behindDoc="0" locked="0" layoutInCell="1" allowOverlap="1" wp14:anchorId="23CF37F1" wp14:editId="1AF01400">
              <wp:simplePos x="0" y="0"/>
              <wp:positionH relativeFrom="column">
                <wp:posOffset>1586865</wp:posOffset>
              </wp:positionH>
              <wp:positionV relativeFrom="paragraph">
                <wp:posOffset>-356235</wp:posOffset>
              </wp:positionV>
              <wp:extent cx="2109470" cy="348615"/>
              <wp:effectExtent l="0" t="0" r="0" b="0"/>
              <wp:wrapNone/>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348615"/>
                      </a:xfrm>
                      <a:prstGeom prst="rect">
                        <a:avLst/>
                      </a:prstGeom>
                      <a:noFill/>
                      <a:ln w="9525">
                        <a:noFill/>
                        <a:miter lim="800000"/>
                        <a:headEnd/>
                        <a:tailEnd/>
                      </a:ln>
                    </wps:spPr>
                    <wps:txbx>
                      <w:txbxContent>
                        <w:p w14:paraId="7CE04B3A" w14:textId="77777777" w:rsidR="009E6D56" w:rsidRDefault="009E6D56" w:rsidP="00A168E9">
                          <w:pPr>
                            <w:jc w:val="center"/>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t xml:space="preserve">DFID’s Approach to </w:t>
                          </w:r>
                        </w:p>
                        <w:p w14:paraId="43B2E4CF" w14:textId="38C1223C" w:rsidR="009E6D56" w:rsidRPr="00567098" w:rsidRDefault="009E6D56" w:rsidP="00A168E9">
                          <w:pPr>
                            <w:jc w:val="center"/>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t xml:space="preserve">Value for Money </w:t>
                          </w:r>
                          <w:r w:rsidR="00A0266E">
                            <w:rPr>
                              <w:rFonts w:asciiTheme="minorHAnsi" w:hAnsiTheme="minorHAnsi" w:cstheme="minorHAnsi"/>
                              <w:b/>
                              <w:color w:val="FFFFFF" w:themeColor="background1"/>
                              <w:sz w:val="32"/>
                              <w:szCs w:val="32"/>
                            </w:rPr>
                            <w:t>– Guidance for external partners</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3CF37F1" id="_x0000_t202" coordsize="21600,21600" o:spt="202" path="m,l,21600r21600,l21600,xe">
              <v:stroke joinstyle="miter"/>
              <v:path gradientshapeok="t" o:connecttype="rect"/>
            </v:shapetype>
            <v:shape id="_x0000_s1094" type="#_x0000_t202" style="position:absolute;margin-left:124.95pt;margin-top:-28.05pt;width:166.1pt;height:27.45pt;z-index:2516648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" filled="f" stroked="f">
              <v:textbox style="mso-fit-shape-to-text:t">
                <w:txbxContent>
                  <w:p w14:paraId="7CE04B3A" w14:textId="77777777" w:rsidR="009E6D56" w:rsidRDefault="009E6D56" w:rsidP="00A168E9">
                    <w:pPr>
                      <w:jc w:val="center"/>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t xml:space="preserve">DFID’s Approach to </w:t>
                    </w:r>
                  </w:p>
                  <w:p w14:paraId="43B2E4CF" w14:textId="38C1223C" w:rsidR="009E6D56" w:rsidRPr="00567098" w:rsidRDefault="009E6D56" w:rsidP="00A168E9">
                    <w:pPr>
                      <w:jc w:val="center"/>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t xml:space="preserve">Value for Money </w:t>
                    </w:r>
                    <w:r w:rsidR="00A0266E">
                      <w:rPr>
                        <w:rFonts w:asciiTheme="minorHAnsi" w:hAnsiTheme="minorHAnsi" w:cstheme="minorHAnsi"/>
                        <w:b/>
                        <w:color w:val="FFFFFF" w:themeColor="background1"/>
                        <w:sz w:val="32"/>
                        <w:szCs w:val="32"/>
                      </w:rPr>
                      <w:t>– Guidance for external partners</w:t>
                    </w:r>
                  </w:p>
                </w:txbxContent>
              </v:textbox>
            </v:shape>
          </w:pict>
        </mc:Fallback>
      </mc:AlternateContent>
    </w:r>
    <w:r w:rsidR="00A071BA">
      <w:rPr>
        <w:noProof/>
        <w:lang w:eastAsia="en-GB"/>
      </w:rPr>
      <mc:AlternateContent>
        <mc:Choice Requires="wps">
          <w:drawing>
            <wp:anchor distT="0" distB="0" distL="114300" distR="114300" simplePos="0" relativeHeight="251667968" behindDoc="0" locked="0" layoutInCell="0" allowOverlap="1" wp14:anchorId="26C2F3DE" wp14:editId="143C7501">
              <wp:simplePos x="0" y="0"/>
              <wp:positionH relativeFrom="page">
                <wp:posOffset>0</wp:posOffset>
              </wp:positionH>
              <wp:positionV relativeFrom="page">
                <wp:posOffset>190500</wp:posOffset>
              </wp:positionV>
              <wp:extent cx="7560310" cy="273050"/>
              <wp:effectExtent l="0" t="0" r="0" b="12700"/>
              <wp:wrapNone/>
              <wp:docPr id="2" name="MSIPCM10284e1c8b7b2ec2cc90742e" descr="{&quot;HashCode&quot;:-12918245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54318D" w14:textId="72AC0F68" w:rsidR="00A071BA" w:rsidRPr="00A071BA" w:rsidRDefault="00A071BA" w:rsidP="00A071BA">
                          <w:pPr>
                            <w:rPr>
                              <w:rFonts w:ascii="Calibri" w:hAnsi="Calibri" w:cs="Calibri"/>
                              <w:color w:val="000000"/>
                              <w:sz w:val="20"/>
                            </w:rPr>
                          </w:pPr>
                          <w:r w:rsidRPr="00A071BA">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 w14:anchorId="26C2F3DE" id="MSIPCM10284e1c8b7b2ec2cc90742e" o:spid="_x0000_s1095" type="#_x0000_t202" alt="{&quot;HashCode&quot;:-1291824593,&quot;Height&quot;:841.0,&quot;Width&quot;:595.0,&quot;Placement&quot;:&quot;Header&quot;,&quot;Index&quot;:&quot;Primary&quot;,&quot;Section&quot;:1,&quot;Top&quot;:0.0,&quot;Left&quot;:0.0}" style="position:absolute;margin-left:0;margin-top:15pt;width:595.3pt;height:21.5pt;z-index:2516679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" o:allowincell="f" filled="f" stroked="f" strokeweight=".5pt">
              <v:textbox inset="20pt,0,,0">
                <w:txbxContent>
                  <w:p w14:paraId="7854318D" w14:textId="72AC0F68" w:rsidR="00A071BA" w:rsidRPr="00A071BA" w:rsidRDefault="00A071BA" w:rsidP="00A071BA">
                    <w:pPr>
                      <w:rPr>
                        <w:rFonts w:ascii="Calibri" w:hAnsi="Calibri" w:cs="Calibri"/>
                        <w:color w:val="000000"/>
                        <w:sz w:val="20"/>
                      </w:rPr>
                    </w:pPr>
                    <w:r w:rsidRPr="00A071BA">
                      <w:rPr>
                        <w:rFonts w:ascii="Calibri" w:hAnsi="Calibri" w:cs="Calibri"/>
                        <w:color w:val="000000"/>
                        <w:sz w:val="20"/>
                      </w:rPr>
                      <w:t>OFFICIAL</w:t>
                    </w:r>
                  </w:p>
                </w:txbxContent>
              </v:textbox>
              <w10:wrap anchorx="page" anchory="page"/>
            </v:shape>
          </w:pict>
        </mc:Fallback>
      </mc:AlternateContent>
    </w:r>
    <w:r w:rsidR="009E6D56">
      <w:rPr>
        <w:noProof/>
        <w:lang w:eastAsia="en-GB"/>
      </w:rPr>
      <mc:AlternateContent>
        <mc:Choice Requires="wps">
          <w:drawing>
            <wp:anchor distT="0" distB="0" distL="114300" distR="114300" simplePos="0" relativeHeight="251655680" behindDoc="0" locked="0" layoutInCell="1" allowOverlap="1" wp14:anchorId="5DFA5041" wp14:editId="66E5C2F3">
              <wp:simplePos x="0" y="0"/>
              <wp:positionH relativeFrom="column">
                <wp:posOffset>5370722</wp:posOffset>
              </wp:positionH>
              <wp:positionV relativeFrom="paragraph">
                <wp:posOffset>-237707</wp:posOffset>
              </wp:positionV>
              <wp:extent cx="1512570" cy="596265"/>
              <wp:effectExtent l="0" t="0" r="0" b="0"/>
              <wp:wrapNone/>
              <wp:docPr id="4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596265"/>
                      </a:xfrm>
                      <a:prstGeom prst="rect">
                        <a:avLst/>
                      </a:prstGeom>
                      <a:noFill/>
                      <a:ln w="9525">
                        <a:noFill/>
                        <a:miter lim="800000"/>
                        <a:headEnd/>
                        <a:tailEnd/>
                      </a:ln>
                    </wps:spPr>
                    <wps:txbx>
                      <w:txbxContent>
                        <w:p w14:paraId="52E1584E" w14:textId="77777777" w:rsidR="009E6D56" w:rsidRPr="00567098" w:rsidRDefault="009E6D56" w:rsidP="00A168E9">
                          <w:pPr>
                            <w:jc w:val="center"/>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t>June 2020</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DFA5041" id="_x0000_s1096" type="#_x0000_t202" style="position:absolute;margin-left:422.9pt;margin-top:-18.7pt;width:119.1pt;height:46.9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" filled="f" stroked="f">
              <v:textbox style="mso-fit-shape-to-text:t">
                <w:txbxContent>
                  <w:p w14:paraId="52E1584E" w14:textId="77777777" w:rsidR="009E6D56" w:rsidRPr="00567098" w:rsidRDefault="009E6D56" w:rsidP="00A168E9">
                    <w:pPr>
                      <w:jc w:val="center"/>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t>June 2020</w:t>
                    </w:r>
                  </w:p>
                </w:txbxContent>
              </v:textbox>
            </v:shape>
          </w:pict>
        </mc:Fallback>
      </mc:AlternateContent>
    </w:r>
    <w:r w:rsidR="009E6D56">
      <w:rPr>
        <w:noProof/>
        <w:lang w:eastAsia="en-GB"/>
      </w:rPr>
      <mc:AlternateContent>
        <mc:Choice Requires="wps">
          <w:drawing>
            <wp:anchor distT="0" distB="0" distL="114300" distR="114300" simplePos="0" relativeHeight="251658752" behindDoc="0" locked="0" layoutInCell="1" allowOverlap="1" wp14:anchorId="1774CF5A" wp14:editId="774378D3">
              <wp:simplePos x="0" y="0"/>
              <wp:positionH relativeFrom="column">
                <wp:posOffset>5370722</wp:posOffset>
              </wp:positionH>
              <wp:positionV relativeFrom="paragraph">
                <wp:posOffset>52225</wp:posOffset>
              </wp:positionV>
              <wp:extent cx="1511811" cy="462280"/>
              <wp:effectExtent l="0" t="0" r="0" b="0"/>
              <wp:wrapNone/>
              <wp:docPr id="4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811" cy="462280"/>
                      </a:xfrm>
                      <a:prstGeom prst="rect">
                        <a:avLst/>
                      </a:prstGeom>
                      <a:noFill/>
                      <a:ln w="9525">
                        <a:noFill/>
                        <a:miter lim="800000"/>
                        <a:headEnd/>
                        <a:tailEnd/>
                      </a:ln>
                    </wps:spPr>
                    <wps:txbx>
                      <w:txbxContent>
                        <w:p w14:paraId="304E8ACC" w14:textId="77777777" w:rsidR="009E6D56" w:rsidRPr="00714FA3" w:rsidRDefault="009E6D56" w:rsidP="00A168E9">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Finance and Performance Dept.</w:t>
                          </w:r>
                        </w:p>
                        <w:p w14:paraId="502F7FDC" w14:textId="77777777" w:rsidR="009E6D56" w:rsidRPr="00714FA3" w:rsidRDefault="009E6D56" w:rsidP="00A168E9">
                          <w:pPr>
                            <w:jc w:val="center"/>
                            <w:rPr>
                              <w:rFonts w:asciiTheme="minorHAnsi" w:hAnsiTheme="minorHAnsi" w:cstheme="minorHAnsi"/>
                              <w:b/>
                              <w:color w:val="FFFFFF" w:themeColor="background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74CF5A" id="_x0000_s1097" type="#_x0000_t202" style="position:absolute;margin-left:422.9pt;margin-top:4.1pt;width:119.05pt;height:3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" filled="f" stroked="f">
              <v:textbox>
                <w:txbxContent>
                  <w:p w14:paraId="304E8ACC" w14:textId="77777777" w:rsidR="009E6D56" w:rsidRPr="00714FA3" w:rsidRDefault="009E6D56" w:rsidP="00A168E9">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Finance and Performance Dept.</w:t>
                    </w:r>
                  </w:p>
                  <w:p w14:paraId="502F7FDC" w14:textId="77777777" w:rsidR="009E6D56" w:rsidRPr="00714FA3" w:rsidRDefault="009E6D56" w:rsidP="00A168E9">
                    <w:pPr>
                      <w:jc w:val="center"/>
                      <w:rPr>
                        <w:rFonts w:asciiTheme="minorHAnsi" w:hAnsiTheme="minorHAnsi" w:cstheme="minorHAnsi"/>
                        <w:b/>
                        <w:color w:val="FFFFFF" w:themeColor="background1"/>
                      </w:rPr>
                    </w:pPr>
                  </w:p>
                </w:txbxContent>
              </v:textbox>
            </v:shape>
          </w:pict>
        </mc:Fallback>
      </mc:AlternateContent>
    </w:r>
    <w:r w:rsidR="009E6D56">
      <w:rPr>
        <w:noProof/>
        <w:lang w:eastAsia="en-GB"/>
      </w:rPr>
      <mc:AlternateContent>
        <mc:Choice Requires="wps">
          <w:drawing>
            <wp:anchor distT="0" distB="0" distL="114300" distR="114300" simplePos="0" relativeHeight="251652608" behindDoc="0" locked="0" layoutInCell="1" allowOverlap="1" wp14:anchorId="727F1B47" wp14:editId="114670E7">
              <wp:simplePos x="0" y="0"/>
              <wp:positionH relativeFrom="column">
                <wp:posOffset>-349885</wp:posOffset>
              </wp:positionH>
              <wp:positionV relativeFrom="paragraph">
                <wp:posOffset>-394335</wp:posOffset>
              </wp:positionV>
              <wp:extent cx="5653405" cy="914400"/>
              <wp:effectExtent l="0" t="0" r="4445" b="0"/>
              <wp:wrapNone/>
              <wp:docPr id="438" name="Rectangle 7"/>
              <wp:cNvGraphicFramePr/>
              <a:graphic xmlns:a="http://schemas.openxmlformats.org/drawingml/2006/main">
                <a:graphicData uri="http://schemas.microsoft.com/office/word/2010/wordprocessingShape">
                  <wps:wsp>
                    <wps:cNvSpPr/>
                    <wps:spPr>
                      <a:xfrm>
                        <a:off x="0" y="0"/>
                        <a:ext cx="5653405" cy="914400"/>
                      </a:xfrm>
                      <a:prstGeom prst="rect">
                        <a:avLst/>
                      </a:prstGeom>
                      <a:solidFill>
                        <a:srgbClr val="534949"/>
                      </a:solidFill>
                      <a:ln w="1905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39B8C0F5" id="Rectangle 7" o:spid="_x0000_s1026" style="position:absolute;margin-left:-27.55pt;margin-top:-31.05pt;width:445.15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" fillcolor="#534949" stroked="f" strokeweight="1.5pt"/>
          </w:pict>
        </mc:Fallback>
      </mc:AlternateContent>
    </w:r>
    <w:r w:rsidR="009E6D56">
      <w:rPr>
        <w:noProof/>
        <w:lang w:eastAsia="en-GB"/>
      </w:rPr>
      <mc:AlternateContent>
        <mc:Choice Requires="wps">
          <w:drawing>
            <wp:anchor distT="0" distB="0" distL="114300" distR="114300" simplePos="0" relativeHeight="251649536" behindDoc="0" locked="0" layoutInCell="1" allowOverlap="1" wp14:anchorId="5665F601" wp14:editId="209B6506">
              <wp:simplePos x="0" y="0"/>
              <wp:positionH relativeFrom="column">
                <wp:posOffset>5373370</wp:posOffset>
              </wp:positionH>
              <wp:positionV relativeFrom="paragraph">
                <wp:posOffset>-395605</wp:posOffset>
              </wp:positionV>
              <wp:extent cx="1512570" cy="914400"/>
              <wp:effectExtent l="0" t="0" r="0" b="0"/>
              <wp:wrapNone/>
              <wp:docPr id="439" name="Rectangle 6"/>
              <wp:cNvGraphicFramePr/>
              <a:graphic xmlns:a="http://schemas.openxmlformats.org/drawingml/2006/main">
                <a:graphicData uri="http://schemas.microsoft.com/office/word/2010/wordprocessingShape">
                  <wps:wsp>
                    <wps:cNvSpPr/>
                    <wps:spPr>
                      <a:xfrm>
                        <a:off x="0" y="0"/>
                        <a:ext cx="1512570" cy="914400"/>
                      </a:xfrm>
                      <a:prstGeom prst="rect">
                        <a:avLst/>
                      </a:prstGeom>
                      <a:solidFill>
                        <a:srgbClr val="C66951"/>
                      </a:solidFill>
                      <a:ln w="1905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6F92C78A" id="Rectangle 6" o:spid="_x0000_s1026" style="position:absolute;margin-left:423.1pt;margin-top:-31.15pt;width:119.1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" fillcolor="#c66951" stroked="f" strokeweight="1.5pt"/>
          </w:pict>
        </mc:Fallback>
      </mc:AlternateContent>
    </w:r>
    <w:r w:rsidR="009E6D56">
      <w:rPr>
        <w:noProof/>
        <w:lang w:eastAsia="en-GB"/>
      </w:rPr>
      <w:drawing>
        <wp:anchor distT="0" distB="0" distL="114300" distR="114300" simplePos="0" relativeHeight="251661824" behindDoc="0" locked="0" layoutInCell="1" allowOverlap="1" wp14:anchorId="047F56CC" wp14:editId="24318BC1">
          <wp:simplePos x="0" y="0"/>
          <wp:positionH relativeFrom="margin">
            <wp:posOffset>-205105</wp:posOffset>
          </wp:positionH>
          <wp:positionV relativeFrom="margin">
            <wp:posOffset>-895985</wp:posOffset>
          </wp:positionV>
          <wp:extent cx="1009015" cy="693420"/>
          <wp:effectExtent l="0" t="0" r="635" b="0"/>
          <wp:wrapSquare wrapText="bothSides"/>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ID_WHITE_SML_A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015" cy="693420"/>
                  </a:xfrm>
                  <a:prstGeom prst="rect">
                    <a:avLst/>
                  </a:prstGeom>
                </pic:spPr>
              </pic:pic>
            </a:graphicData>
          </a:graphic>
          <wp14:sizeRelH relativeFrom="margin">
            <wp14:pctWidth>0</wp14:pctWidth>
          </wp14:sizeRelH>
          <wp14:sizeRelV relativeFrom="margin">
            <wp14:pctHeight>0</wp14:pctHeight>
          </wp14:sizeRelV>
        </wp:anchor>
      </w:drawing>
    </w:r>
  </w:p>
  <w:p w14:paraId="053EF33B" w14:textId="77777777" w:rsidR="009E6D56" w:rsidRDefault="009E6D56" w:rsidP="00A168E9">
    <w:pPr>
      <w:pStyle w:val="Header"/>
    </w:pPr>
  </w:p>
  <w:p w14:paraId="142A697F" w14:textId="513504F2" w:rsidR="009E6D56" w:rsidRDefault="009E6D56" w:rsidP="00047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6D9"/>
    <w:multiLevelType w:val="hybridMultilevel"/>
    <w:tmpl w:val="A8101BF0"/>
    <w:lvl w:ilvl="0" w:tplc="89C0249A">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41371F1"/>
    <w:multiLevelType w:val="hybridMultilevel"/>
    <w:tmpl w:val="866A0F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81700D"/>
    <w:multiLevelType w:val="hybridMultilevel"/>
    <w:tmpl w:val="8010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921B4"/>
    <w:multiLevelType w:val="hybridMultilevel"/>
    <w:tmpl w:val="DDFA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F1F42"/>
    <w:multiLevelType w:val="hybridMultilevel"/>
    <w:tmpl w:val="3184187C"/>
    <w:lvl w:ilvl="0" w:tplc="BDDE7328">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E77E5"/>
    <w:multiLevelType w:val="hybridMultilevel"/>
    <w:tmpl w:val="C72C8BC2"/>
    <w:lvl w:ilvl="0" w:tplc="E20C87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A50A8B"/>
    <w:multiLevelType w:val="hybridMultilevel"/>
    <w:tmpl w:val="BC86F912"/>
    <w:lvl w:ilvl="0" w:tplc="113ECC0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65081C"/>
    <w:multiLevelType w:val="hybridMultilevel"/>
    <w:tmpl w:val="52E6BB6C"/>
    <w:lvl w:ilvl="0" w:tplc="42B806CE">
      <w:numFmt w:val="bullet"/>
      <w:lvlText w:val="•"/>
      <w:lvlJc w:val="left"/>
      <w:pPr>
        <w:ind w:left="757" w:hanging="360"/>
      </w:pPr>
      <w:rPr>
        <w:rFonts w:ascii="Calibri" w:eastAsia="Verdana" w:hAnsi="Calibri" w:cs="Calibri"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8" w15:restartNumberingAfterBreak="0">
    <w:nsid w:val="48EE126A"/>
    <w:multiLevelType w:val="hybridMultilevel"/>
    <w:tmpl w:val="A5D437C0"/>
    <w:lvl w:ilvl="0" w:tplc="1B60ADF2">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897518"/>
    <w:multiLevelType w:val="hybridMultilevel"/>
    <w:tmpl w:val="BC62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5D5917"/>
    <w:multiLevelType w:val="hybridMultilevel"/>
    <w:tmpl w:val="6D0E114C"/>
    <w:lvl w:ilvl="0" w:tplc="47BC73D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D3484"/>
    <w:multiLevelType w:val="hybridMultilevel"/>
    <w:tmpl w:val="0E900C68"/>
    <w:lvl w:ilvl="0" w:tplc="EBE090F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9627A"/>
    <w:multiLevelType w:val="hybridMultilevel"/>
    <w:tmpl w:val="6994B00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3" w15:restartNumberingAfterBreak="0">
    <w:nsid w:val="665067D0"/>
    <w:multiLevelType w:val="hybridMultilevel"/>
    <w:tmpl w:val="85C8D79C"/>
    <w:lvl w:ilvl="0" w:tplc="30FA74DC">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6743534E"/>
    <w:multiLevelType w:val="hybridMultilevel"/>
    <w:tmpl w:val="2F00A04E"/>
    <w:lvl w:ilvl="0" w:tplc="0F8243F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9E5248"/>
    <w:multiLevelType w:val="hybridMultilevel"/>
    <w:tmpl w:val="1BD63AB0"/>
    <w:lvl w:ilvl="0" w:tplc="222AEA68">
      <w:start w:val="1"/>
      <w:numFmt w:val="bullet"/>
      <w:lvlText w:val="-"/>
      <w:lvlJc w:val="left"/>
      <w:pPr>
        <w:ind w:left="720" w:hanging="360"/>
      </w:pPr>
      <w:rPr>
        <w:rFonts w:ascii="Arial" w:eastAsia="Times New Roman" w:hAnsi="Arial" w:cs="Arial" w:hint="default"/>
        <w:i w:val="0"/>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2"/>
  </w:num>
  <w:num w:numId="4">
    <w:abstractNumId w:val="9"/>
  </w:num>
  <w:num w:numId="5">
    <w:abstractNumId w:val="2"/>
  </w:num>
  <w:num w:numId="6">
    <w:abstractNumId w:val="7"/>
  </w:num>
  <w:num w:numId="7">
    <w:abstractNumId w:val="1"/>
  </w:num>
  <w:num w:numId="8">
    <w:abstractNumId w:val="6"/>
  </w:num>
  <w:num w:numId="9">
    <w:abstractNumId w:val="8"/>
  </w:num>
  <w:num w:numId="10">
    <w:abstractNumId w:val="15"/>
  </w:num>
  <w:num w:numId="11">
    <w:abstractNumId w:val="4"/>
  </w:num>
  <w:num w:numId="12">
    <w:abstractNumId w:val="14"/>
  </w:num>
  <w:num w:numId="13">
    <w:abstractNumId w:val="10"/>
  </w:num>
  <w:num w:numId="14">
    <w:abstractNumId w:val="11"/>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CE"/>
    <w:rsid w:val="00001379"/>
    <w:rsid w:val="000020F4"/>
    <w:rsid w:val="00005375"/>
    <w:rsid w:val="0001489D"/>
    <w:rsid w:val="00014A5B"/>
    <w:rsid w:val="00017575"/>
    <w:rsid w:val="0002395B"/>
    <w:rsid w:val="0002417F"/>
    <w:rsid w:val="000242C1"/>
    <w:rsid w:val="00024E69"/>
    <w:rsid w:val="0002770B"/>
    <w:rsid w:val="000325E1"/>
    <w:rsid w:val="00037E8E"/>
    <w:rsid w:val="00040009"/>
    <w:rsid w:val="0004094D"/>
    <w:rsid w:val="0004325B"/>
    <w:rsid w:val="00044A65"/>
    <w:rsid w:val="000451B3"/>
    <w:rsid w:val="00045C85"/>
    <w:rsid w:val="00047FA1"/>
    <w:rsid w:val="00065E09"/>
    <w:rsid w:val="00070DFD"/>
    <w:rsid w:val="00071F3E"/>
    <w:rsid w:val="00074BE9"/>
    <w:rsid w:val="00077C0E"/>
    <w:rsid w:val="00090EF3"/>
    <w:rsid w:val="000960A1"/>
    <w:rsid w:val="000961A5"/>
    <w:rsid w:val="00097D92"/>
    <w:rsid w:val="000A3F8C"/>
    <w:rsid w:val="000A4717"/>
    <w:rsid w:val="000A55C6"/>
    <w:rsid w:val="000A78E2"/>
    <w:rsid w:val="000B3FF4"/>
    <w:rsid w:val="000C0FB2"/>
    <w:rsid w:val="000C334F"/>
    <w:rsid w:val="000C537D"/>
    <w:rsid w:val="000C7E98"/>
    <w:rsid w:val="000D2FD4"/>
    <w:rsid w:val="000E43FB"/>
    <w:rsid w:val="000E7A5F"/>
    <w:rsid w:val="000F00AE"/>
    <w:rsid w:val="00112BEB"/>
    <w:rsid w:val="00125C4A"/>
    <w:rsid w:val="00127981"/>
    <w:rsid w:val="00131EB4"/>
    <w:rsid w:val="0013518F"/>
    <w:rsid w:val="001357C7"/>
    <w:rsid w:val="00135B38"/>
    <w:rsid w:val="001375AC"/>
    <w:rsid w:val="00142211"/>
    <w:rsid w:val="0014289F"/>
    <w:rsid w:val="00143C08"/>
    <w:rsid w:val="00147CBC"/>
    <w:rsid w:val="00152B5A"/>
    <w:rsid w:val="00152C81"/>
    <w:rsid w:val="00156677"/>
    <w:rsid w:val="00156858"/>
    <w:rsid w:val="00164ECB"/>
    <w:rsid w:val="001729FF"/>
    <w:rsid w:val="00172C72"/>
    <w:rsid w:val="00172F3E"/>
    <w:rsid w:val="00177225"/>
    <w:rsid w:val="0018031D"/>
    <w:rsid w:val="00180543"/>
    <w:rsid w:val="001806DA"/>
    <w:rsid w:val="00187FAA"/>
    <w:rsid w:val="00190EC0"/>
    <w:rsid w:val="00193457"/>
    <w:rsid w:val="00196CB4"/>
    <w:rsid w:val="001978C7"/>
    <w:rsid w:val="001A2468"/>
    <w:rsid w:val="001A377A"/>
    <w:rsid w:val="001B13A5"/>
    <w:rsid w:val="001B6DB9"/>
    <w:rsid w:val="001B7659"/>
    <w:rsid w:val="001C56C3"/>
    <w:rsid w:val="001C6115"/>
    <w:rsid w:val="001D16EC"/>
    <w:rsid w:val="001D3592"/>
    <w:rsid w:val="001D7137"/>
    <w:rsid w:val="001E261C"/>
    <w:rsid w:val="001F14E2"/>
    <w:rsid w:val="001F29B0"/>
    <w:rsid w:val="001F7365"/>
    <w:rsid w:val="0020023A"/>
    <w:rsid w:val="002027C4"/>
    <w:rsid w:val="00202A75"/>
    <w:rsid w:val="00204695"/>
    <w:rsid w:val="0020659B"/>
    <w:rsid w:val="0020749F"/>
    <w:rsid w:val="00215FD3"/>
    <w:rsid w:val="0021775E"/>
    <w:rsid w:val="00222E9B"/>
    <w:rsid w:val="00223DAD"/>
    <w:rsid w:val="002276D1"/>
    <w:rsid w:val="00230278"/>
    <w:rsid w:val="00234BA1"/>
    <w:rsid w:val="00237595"/>
    <w:rsid w:val="002428B6"/>
    <w:rsid w:val="0024368C"/>
    <w:rsid w:val="002440A0"/>
    <w:rsid w:val="002440C5"/>
    <w:rsid w:val="00245415"/>
    <w:rsid w:val="00250B60"/>
    <w:rsid w:val="002623D2"/>
    <w:rsid w:val="00265608"/>
    <w:rsid w:val="0026772E"/>
    <w:rsid w:val="002726E0"/>
    <w:rsid w:val="00276035"/>
    <w:rsid w:val="00281CCD"/>
    <w:rsid w:val="002836E3"/>
    <w:rsid w:val="00283CA7"/>
    <w:rsid w:val="0028617C"/>
    <w:rsid w:val="00291098"/>
    <w:rsid w:val="002959F1"/>
    <w:rsid w:val="00296EDE"/>
    <w:rsid w:val="002A037F"/>
    <w:rsid w:val="002A2E66"/>
    <w:rsid w:val="002B06A7"/>
    <w:rsid w:val="002B2AE3"/>
    <w:rsid w:val="002B45E7"/>
    <w:rsid w:val="002C0E25"/>
    <w:rsid w:val="002D1B82"/>
    <w:rsid w:val="002D3121"/>
    <w:rsid w:val="002D40CE"/>
    <w:rsid w:val="002D79CF"/>
    <w:rsid w:val="002D7A95"/>
    <w:rsid w:val="002E05B5"/>
    <w:rsid w:val="002E3133"/>
    <w:rsid w:val="002E3FAF"/>
    <w:rsid w:val="002F07B8"/>
    <w:rsid w:val="002F13B2"/>
    <w:rsid w:val="002F31EC"/>
    <w:rsid w:val="003063A6"/>
    <w:rsid w:val="00314715"/>
    <w:rsid w:val="00315877"/>
    <w:rsid w:val="00315CBA"/>
    <w:rsid w:val="00324709"/>
    <w:rsid w:val="00324A3B"/>
    <w:rsid w:val="0032513E"/>
    <w:rsid w:val="0033023F"/>
    <w:rsid w:val="0033025F"/>
    <w:rsid w:val="00330925"/>
    <w:rsid w:val="00330A7C"/>
    <w:rsid w:val="00330D86"/>
    <w:rsid w:val="0033226B"/>
    <w:rsid w:val="00337B18"/>
    <w:rsid w:val="0034209A"/>
    <w:rsid w:val="003423B3"/>
    <w:rsid w:val="00344026"/>
    <w:rsid w:val="003441DE"/>
    <w:rsid w:val="00344E5D"/>
    <w:rsid w:val="00346674"/>
    <w:rsid w:val="0035070A"/>
    <w:rsid w:val="0035512E"/>
    <w:rsid w:val="0035660F"/>
    <w:rsid w:val="003602D3"/>
    <w:rsid w:val="00361887"/>
    <w:rsid w:val="00362835"/>
    <w:rsid w:val="00362D01"/>
    <w:rsid w:val="00364A83"/>
    <w:rsid w:val="00365374"/>
    <w:rsid w:val="00367CDB"/>
    <w:rsid w:val="0037199E"/>
    <w:rsid w:val="00387A8F"/>
    <w:rsid w:val="00391A66"/>
    <w:rsid w:val="003A0B61"/>
    <w:rsid w:val="003A2749"/>
    <w:rsid w:val="003A285B"/>
    <w:rsid w:val="003B1BAB"/>
    <w:rsid w:val="003B5DAA"/>
    <w:rsid w:val="003C4BEB"/>
    <w:rsid w:val="003C6A2E"/>
    <w:rsid w:val="003D1586"/>
    <w:rsid w:val="003E1972"/>
    <w:rsid w:val="003E25AE"/>
    <w:rsid w:val="003E7837"/>
    <w:rsid w:val="003F1D9E"/>
    <w:rsid w:val="003F2693"/>
    <w:rsid w:val="003F3212"/>
    <w:rsid w:val="003F6176"/>
    <w:rsid w:val="00401CCA"/>
    <w:rsid w:val="004022BF"/>
    <w:rsid w:val="00404601"/>
    <w:rsid w:val="004054C7"/>
    <w:rsid w:val="004059B2"/>
    <w:rsid w:val="00413D78"/>
    <w:rsid w:val="00415620"/>
    <w:rsid w:val="00416907"/>
    <w:rsid w:val="004210F8"/>
    <w:rsid w:val="00421600"/>
    <w:rsid w:val="00421F6F"/>
    <w:rsid w:val="00423677"/>
    <w:rsid w:val="00434446"/>
    <w:rsid w:val="004348BE"/>
    <w:rsid w:val="00435D6B"/>
    <w:rsid w:val="00441A85"/>
    <w:rsid w:val="004425EB"/>
    <w:rsid w:val="00442AD6"/>
    <w:rsid w:val="004434AE"/>
    <w:rsid w:val="0044732F"/>
    <w:rsid w:val="00452326"/>
    <w:rsid w:val="00453693"/>
    <w:rsid w:val="004547D8"/>
    <w:rsid w:val="00454898"/>
    <w:rsid w:val="004579C7"/>
    <w:rsid w:val="00461A0F"/>
    <w:rsid w:val="00463527"/>
    <w:rsid w:val="004671F4"/>
    <w:rsid w:val="00470186"/>
    <w:rsid w:val="00470B87"/>
    <w:rsid w:val="00471305"/>
    <w:rsid w:val="004725E0"/>
    <w:rsid w:val="004739B7"/>
    <w:rsid w:val="00476440"/>
    <w:rsid w:val="00482DF3"/>
    <w:rsid w:val="00483035"/>
    <w:rsid w:val="00484FEE"/>
    <w:rsid w:val="00487805"/>
    <w:rsid w:val="00490826"/>
    <w:rsid w:val="0049410F"/>
    <w:rsid w:val="004957EB"/>
    <w:rsid w:val="004959C2"/>
    <w:rsid w:val="00496CB5"/>
    <w:rsid w:val="00497008"/>
    <w:rsid w:val="004A52E1"/>
    <w:rsid w:val="004A7D98"/>
    <w:rsid w:val="004B0CAF"/>
    <w:rsid w:val="004B441B"/>
    <w:rsid w:val="004B48BC"/>
    <w:rsid w:val="004C14E9"/>
    <w:rsid w:val="004C232A"/>
    <w:rsid w:val="004F635D"/>
    <w:rsid w:val="004F6F63"/>
    <w:rsid w:val="004F729B"/>
    <w:rsid w:val="0050270B"/>
    <w:rsid w:val="00503AEA"/>
    <w:rsid w:val="00504694"/>
    <w:rsid w:val="00504CE3"/>
    <w:rsid w:val="00513D67"/>
    <w:rsid w:val="00514FEE"/>
    <w:rsid w:val="00521737"/>
    <w:rsid w:val="00523718"/>
    <w:rsid w:val="00526B89"/>
    <w:rsid w:val="00534E41"/>
    <w:rsid w:val="00540D70"/>
    <w:rsid w:val="00544F95"/>
    <w:rsid w:val="005511F8"/>
    <w:rsid w:val="00554F6E"/>
    <w:rsid w:val="0056487C"/>
    <w:rsid w:val="0056793C"/>
    <w:rsid w:val="00570A8A"/>
    <w:rsid w:val="00575118"/>
    <w:rsid w:val="005755D2"/>
    <w:rsid w:val="005765C1"/>
    <w:rsid w:val="00581D7B"/>
    <w:rsid w:val="00582688"/>
    <w:rsid w:val="00591010"/>
    <w:rsid w:val="0059125D"/>
    <w:rsid w:val="00593526"/>
    <w:rsid w:val="0059400A"/>
    <w:rsid w:val="00594DB2"/>
    <w:rsid w:val="005A1270"/>
    <w:rsid w:val="005A76A7"/>
    <w:rsid w:val="005B0FF2"/>
    <w:rsid w:val="005B23A2"/>
    <w:rsid w:val="005B2449"/>
    <w:rsid w:val="005B283B"/>
    <w:rsid w:val="005C3E3D"/>
    <w:rsid w:val="005D32F0"/>
    <w:rsid w:val="005D4C1C"/>
    <w:rsid w:val="005D578E"/>
    <w:rsid w:val="005D6225"/>
    <w:rsid w:val="005E14FF"/>
    <w:rsid w:val="005E1EDB"/>
    <w:rsid w:val="005E3616"/>
    <w:rsid w:val="005E567D"/>
    <w:rsid w:val="005F0989"/>
    <w:rsid w:val="005F1BD1"/>
    <w:rsid w:val="005F68B0"/>
    <w:rsid w:val="006039FD"/>
    <w:rsid w:val="006074F0"/>
    <w:rsid w:val="00616C8A"/>
    <w:rsid w:val="00616F6A"/>
    <w:rsid w:val="00617191"/>
    <w:rsid w:val="00620470"/>
    <w:rsid w:val="00636C74"/>
    <w:rsid w:val="00641655"/>
    <w:rsid w:val="00642DC6"/>
    <w:rsid w:val="0065098D"/>
    <w:rsid w:val="006509C1"/>
    <w:rsid w:val="0065221F"/>
    <w:rsid w:val="0065270F"/>
    <w:rsid w:val="00654E1F"/>
    <w:rsid w:val="0066456E"/>
    <w:rsid w:val="00665DC2"/>
    <w:rsid w:val="00666412"/>
    <w:rsid w:val="00670495"/>
    <w:rsid w:val="006706B8"/>
    <w:rsid w:val="0067097D"/>
    <w:rsid w:val="00677FCF"/>
    <w:rsid w:val="00685FDF"/>
    <w:rsid w:val="006902A7"/>
    <w:rsid w:val="00692C07"/>
    <w:rsid w:val="006B1B92"/>
    <w:rsid w:val="006B7921"/>
    <w:rsid w:val="006C2077"/>
    <w:rsid w:val="006C2804"/>
    <w:rsid w:val="006C51A2"/>
    <w:rsid w:val="006C6122"/>
    <w:rsid w:val="006C7BC2"/>
    <w:rsid w:val="006D3D6A"/>
    <w:rsid w:val="006D4FBF"/>
    <w:rsid w:val="006E6517"/>
    <w:rsid w:val="006E7F6E"/>
    <w:rsid w:val="006F10AD"/>
    <w:rsid w:val="006F2FE7"/>
    <w:rsid w:val="006F429A"/>
    <w:rsid w:val="006F686B"/>
    <w:rsid w:val="006F7ACF"/>
    <w:rsid w:val="00700AA5"/>
    <w:rsid w:val="00702C84"/>
    <w:rsid w:val="00721F50"/>
    <w:rsid w:val="007221E0"/>
    <w:rsid w:val="007238C6"/>
    <w:rsid w:val="00727506"/>
    <w:rsid w:val="00727FD1"/>
    <w:rsid w:val="00734BA8"/>
    <w:rsid w:val="00734EDB"/>
    <w:rsid w:val="00735B8E"/>
    <w:rsid w:val="007362D5"/>
    <w:rsid w:val="00740FE9"/>
    <w:rsid w:val="00742BE8"/>
    <w:rsid w:val="007441C6"/>
    <w:rsid w:val="00744F45"/>
    <w:rsid w:val="00763143"/>
    <w:rsid w:val="0076514C"/>
    <w:rsid w:val="00766E07"/>
    <w:rsid w:val="00770142"/>
    <w:rsid w:val="007724DA"/>
    <w:rsid w:val="0077285E"/>
    <w:rsid w:val="00775631"/>
    <w:rsid w:val="007851A6"/>
    <w:rsid w:val="0078718B"/>
    <w:rsid w:val="00787C28"/>
    <w:rsid w:val="007A1030"/>
    <w:rsid w:val="007A107E"/>
    <w:rsid w:val="007A139B"/>
    <w:rsid w:val="007A4015"/>
    <w:rsid w:val="007A429D"/>
    <w:rsid w:val="007C1DBF"/>
    <w:rsid w:val="007C2241"/>
    <w:rsid w:val="007C7044"/>
    <w:rsid w:val="007D39BB"/>
    <w:rsid w:val="007D3BF9"/>
    <w:rsid w:val="007D4A6C"/>
    <w:rsid w:val="007D51C2"/>
    <w:rsid w:val="007E0CEA"/>
    <w:rsid w:val="007E5090"/>
    <w:rsid w:val="008020DC"/>
    <w:rsid w:val="008046CE"/>
    <w:rsid w:val="0081357D"/>
    <w:rsid w:val="00813892"/>
    <w:rsid w:val="00815117"/>
    <w:rsid w:val="00822FF0"/>
    <w:rsid w:val="00831F5B"/>
    <w:rsid w:val="00836EA5"/>
    <w:rsid w:val="00837F9B"/>
    <w:rsid w:val="00847964"/>
    <w:rsid w:val="00852D71"/>
    <w:rsid w:val="00854673"/>
    <w:rsid w:val="008573FA"/>
    <w:rsid w:val="00864998"/>
    <w:rsid w:val="008662D0"/>
    <w:rsid w:val="00872E8F"/>
    <w:rsid w:val="00873265"/>
    <w:rsid w:val="0087561C"/>
    <w:rsid w:val="008775BA"/>
    <w:rsid w:val="00882135"/>
    <w:rsid w:val="00882DB5"/>
    <w:rsid w:val="008863C5"/>
    <w:rsid w:val="0089074F"/>
    <w:rsid w:val="00891CE0"/>
    <w:rsid w:val="00893E55"/>
    <w:rsid w:val="008955B0"/>
    <w:rsid w:val="00897A82"/>
    <w:rsid w:val="008A562C"/>
    <w:rsid w:val="008A7E1A"/>
    <w:rsid w:val="008B0C3C"/>
    <w:rsid w:val="008B52CB"/>
    <w:rsid w:val="008C0BD5"/>
    <w:rsid w:val="008C3A96"/>
    <w:rsid w:val="008C404D"/>
    <w:rsid w:val="008C50F7"/>
    <w:rsid w:val="008D0838"/>
    <w:rsid w:val="008D245C"/>
    <w:rsid w:val="008D275A"/>
    <w:rsid w:val="008D4266"/>
    <w:rsid w:val="008E235C"/>
    <w:rsid w:val="008E4A1E"/>
    <w:rsid w:val="008E4B65"/>
    <w:rsid w:val="008E6D3C"/>
    <w:rsid w:val="008F208C"/>
    <w:rsid w:val="008F42F7"/>
    <w:rsid w:val="008F5965"/>
    <w:rsid w:val="00900820"/>
    <w:rsid w:val="009011D3"/>
    <w:rsid w:val="009034C9"/>
    <w:rsid w:val="009040A3"/>
    <w:rsid w:val="00923158"/>
    <w:rsid w:val="0092420D"/>
    <w:rsid w:val="00925D70"/>
    <w:rsid w:val="00931AC7"/>
    <w:rsid w:val="00942B3A"/>
    <w:rsid w:val="00944208"/>
    <w:rsid w:val="00946354"/>
    <w:rsid w:val="009468D3"/>
    <w:rsid w:val="0095063F"/>
    <w:rsid w:val="009606E7"/>
    <w:rsid w:val="00960CCB"/>
    <w:rsid w:val="009622F4"/>
    <w:rsid w:val="009703A0"/>
    <w:rsid w:val="00974DB8"/>
    <w:rsid w:val="0097795D"/>
    <w:rsid w:val="009800DF"/>
    <w:rsid w:val="00984510"/>
    <w:rsid w:val="009845D8"/>
    <w:rsid w:val="00990763"/>
    <w:rsid w:val="0099139C"/>
    <w:rsid w:val="009957F6"/>
    <w:rsid w:val="009A2EEA"/>
    <w:rsid w:val="009A3993"/>
    <w:rsid w:val="009A67C4"/>
    <w:rsid w:val="009B2D1B"/>
    <w:rsid w:val="009B2E76"/>
    <w:rsid w:val="009B3B51"/>
    <w:rsid w:val="009B4AFB"/>
    <w:rsid w:val="009C0E2C"/>
    <w:rsid w:val="009C4136"/>
    <w:rsid w:val="009E0D57"/>
    <w:rsid w:val="009E1772"/>
    <w:rsid w:val="009E6D56"/>
    <w:rsid w:val="009F1D2C"/>
    <w:rsid w:val="009F29B2"/>
    <w:rsid w:val="00A01C56"/>
    <w:rsid w:val="00A0266E"/>
    <w:rsid w:val="00A071BA"/>
    <w:rsid w:val="00A10424"/>
    <w:rsid w:val="00A10ACE"/>
    <w:rsid w:val="00A11F7C"/>
    <w:rsid w:val="00A13071"/>
    <w:rsid w:val="00A168E9"/>
    <w:rsid w:val="00A25A0E"/>
    <w:rsid w:val="00A369AB"/>
    <w:rsid w:val="00A41378"/>
    <w:rsid w:val="00A440A3"/>
    <w:rsid w:val="00A50F0F"/>
    <w:rsid w:val="00A53751"/>
    <w:rsid w:val="00A54D2F"/>
    <w:rsid w:val="00A55736"/>
    <w:rsid w:val="00A60ADE"/>
    <w:rsid w:val="00A6118C"/>
    <w:rsid w:val="00A70285"/>
    <w:rsid w:val="00A7437D"/>
    <w:rsid w:val="00A7788D"/>
    <w:rsid w:val="00A950C8"/>
    <w:rsid w:val="00A959B1"/>
    <w:rsid w:val="00AA1635"/>
    <w:rsid w:val="00AA50F1"/>
    <w:rsid w:val="00AA6D2C"/>
    <w:rsid w:val="00AA6D66"/>
    <w:rsid w:val="00AB747C"/>
    <w:rsid w:val="00AB7929"/>
    <w:rsid w:val="00AC0F24"/>
    <w:rsid w:val="00AC271F"/>
    <w:rsid w:val="00AC2D06"/>
    <w:rsid w:val="00AC7CBA"/>
    <w:rsid w:val="00AD245F"/>
    <w:rsid w:val="00AD365F"/>
    <w:rsid w:val="00AD7606"/>
    <w:rsid w:val="00AE08CE"/>
    <w:rsid w:val="00AE591F"/>
    <w:rsid w:val="00AE5E06"/>
    <w:rsid w:val="00AF0435"/>
    <w:rsid w:val="00B01C5D"/>
    <w:rsid w:val="00B10795"/>
    <w:rsid w:val="00B14A56"/>
    <w:rsid w:val="00B2342C"/>
    <w:rsid w:val="00B272B4"/>
    <w:rsid w:val="00B275CE"/>
    <w:rsid w:val="00B3159F"/>
    <w:rsid w:val="00B32F49"/>
    <w:rsid w:val="00B33794"/>
    <w:rsid w:val="00B369D7"/>
    <w:rsid w:val="00B36DE7"/>
    <w:rsid w:val="00B45040"/>
    <w:rsid w:val="00B54383"/>
    <w:rsid w:val="00B547E4"/>
    <w:rsid w:val="00B60B84"/>
    <w:rsid w:val="00B62ACB"/>
    <w:rsid w:val="00B661C0"/>
    <w:rsid w:val="00B66A41"/>
    <w:rsid w:val="00B7414A"/>
    <w:rsid w:val="00B75550"/>
    <w:rsid w:val="00B81BA9"/>
    <w:rsid w:val="00B86EA8"/>
    <w:rsid w:val="00B90E0B"/>
    <w:rsid w:val="00B946D3"/>
    <w:rsid w:val="00B966C9"/>
    <w:rsid w:val="00BA757B"/>
    <w:rsid w:val="00BB011A"/>
    <w:rsid w:val="00BB5D03"/>
    <w:rsid w:val="00BB6AD4"/>
    <w:rsid w:val="00BC5207"/>
    <w:rsid w:val="00BC61FC"/>
    <w:rsid w:val="00BC7470"/>
    <w:rsid w:val="00BD75BE"/>
    <w:rsid w:val="00BD76D0"/>
    <w:rsid w:val="00BE23F9"/>
    <w:rsid w:val="00BE6D32"/>
    <w:rsid w:val="00BE6FFC"/>
    <w:rsid w:val="00BF4982"/>
    <w:rsid w:val="00C01810"/>
    <w:rsid w:val="00C01B58"/>
    <w:rsid w:val="00C02FE9"/>
    <w:rsid w:val="00C06AA3"/>
    <w:rsid w:val="00C11708"/>
    <w:rsid w:val="00C13F73"/>
    <w:rsid w:val="00C162CA"/>
    <w:rsid w:val="00C23E0B"/>
    <w:rsid w:val="00C24ACE"/>
    <w:rsid w:val="00C30D62"/>
    <w:rsid w:val="00C3101A"/>
    <w:rsid w:val="00C37E8A"/>
    <w:rsid w:val="00C4040E"/>
    <w:rsid w:val="00C40BB8"/>
    <w:rsid w:val="00C414B6"/>
    <w:rsid w:val="00C44F42"/>
    <w:rsid w:val="00C45F45"/>
    <w:rsid w:val="00C467F4"/>
    <w:rsid w:val="00C57740"/>
    <w:rsid w:val="00C6076C"/>
    <w:rsid w:val="00C65422"/>
    <w:rsid w:val="00C65F9D"/>
    <w:rsid w:val="00C7198F"/>
    <w:rsid w:val="00C76098"/>
    <w:rsid w:val="00C776CA"/>
    <w:rsid w:val="00C81230"/>
    <w:rsid w:val="00C83B5E"/>
    <w:rsid w:val="00C85901"/>
    <w:rsid w:val="00C906F8"/>
    <w:rsid w:val="00C9095E"/>
    <w:rsid w:val="00C91BA2"/>
    <w:rsid w:val="00C92B4F"/>
    <w:rsid w:val="00CA016B"/>
    <w:rsid w:val="00CA1389"/>
    <w:rsid w:val="00CA1C9A"/>
    <w:rsid w:val="00CA587F"/>
    <w:rsid w:val="00CA589E"/>
    <w:rsid w:val="00CB267C"/>
    <w:rsid w:val="00CB6BED"/>
    <w:rsid w:val="00CC02EE"/>
    <w:rsid w:val="00CC32BF"/>
    <w:rsid w:val="00CC47E3"/>
    <w:rsid w:val="00CC4E05"/>
    <w:rsid w:val="00CD4DBE"/>
    <w:rsid w:val="00CF0F35"/>
    <w:rsid w:val="00CF29D1"/>
    <w:rsid w:val="00CF2C07"/>
    <w:rsid w:val="00D105BE"/>
    <w:rsid w:val="00D109C2"/>
    <w:rsid w:val="00D116DF"/>
    <w:rsid w:val="00D1457A"/>
    <w:rsid w:val="00D212B6"/>
    <w:rsid w:val="00D26A89"/>
    <w:rsid w:val="00D30F47"/>
    <w:rsid w:val="00D314C3"/>
    <w:rsid w:val="00D343BF"/>
    <w:rsid w:val="00D424D2"/>
    <w:rsid w:val="00D42B07"/>
    <w:rsid w:val="00D42B95"/>
    <w:rsid w:val="00D45545"/>
    <w:rsid w:val="00D530B8"/>
    <w:rsid w:val="00D53D2C"/>
    <w:rsid w:val="00D55FD6"/>
    <w:rsid w:val="00D663B0"/>
    <w:rsid w:val="00D67176"/>
    <w:rsid w:val="00D70127"/>
    <w:rsid w:val="00D73E1E"/>
    <w:rsid w:val="00D75B93"/>
    <w:rsid w:val="00D76DFA"/>
    <w:rsid w:val="00D840FF"/>
    <w:rsid w:val="00D90053"/>
    <w:rsid w:val="00D92E70"/>
    <w:rsid w:val="00D9450A"/>
    <w:rsid w:val="00D947C0"/>
    <w:rsid w:val="00D9791A"/>
    <w:rsid w:val="00DB19A3"/>
    <w:rsid w:val="00DB2C1D"/>
    <w:rsid w:val="00DC1B35"/>
    <w:rsid w:val="00DC1B4E"/>
    <w:rsid w:val="00DC360B"/>
    <w:rsid w:val="00DC41B7"/>
    <w:rsid w:val="00DC7736"/>
    <w:rsid w:val="00DD2111"/>
    <w:rsid w:val="00DD4169"/>
    <w:rsid w:val="00DE42E5"/>
    <w:rsid w:val="00DE4A3A"/>
    <w:rsid w:val="00DF2897"/>
    <w:rsid w:val="00DF58B0"/>
    <w:rsid w:val="00DF7599"/>
    <w:rsid w:val="00E007C8"/>
    <w:rsid w:val="00E034CF"/>
    <w:rsid w:val="00E07A9D"/>
    <w:rsid w:val="00E14E19"/>
    <w:rsid w:val="00E17638"/>
    <w:rsid w:val="00E2203C"/>
    <w:rsid w:val="00E22282"/>
    <w:rsid w:val="00E273B8"/>
    <w:rsid w:val="00E27C41"/>
    <w:rsid w:val="00E35EF0"/>
    <w:rsid w:val="00E44C1C"/>
    <w:rsid w:val="00E52EA6"/>
    <w:rsid w:val="00E557A9"/>
    <w:rsid w:val="00E56395"/>
    <w:rsid w:val="00E57ABD"/>
    <w:rsid w:val="00E60B55"/>
    <w:rsid w:val="00E72CC6"/>
    <w:rsid w:val="00E72FBE"/>
    <w:rsid w:val="00E7375C"/>
    <w:rsid w:val="00E74198"/>
    <w:rsid w:val="00E742BC"/>
    <w:rsid w:val="00E75CA0"/>
    <w:rsid w:val="00E808B3"/>
    <w:rsid w:val="00E817F7"/>
    <w:rsid w:val="00E86C04"/>
    <w:rsid w:val="00E922D0"/>
    <w:rsid w:val="00EA1078"/>
    <w:rsid w:val="00EB04F6"/>
    <w:rsid w:val="00EB058F"/>
    <w:rsid w:val="00EB2470"/>
    <w:rsid w:val="00ED075D"/>
    <w:rsid w:val="00ED0ABE"/>
    <w:rsid w:val="00ED5E4C"/>
    <w:rsid w:val="00ED63AD"/>
    <w:rsid w:val="00ED6C6A"/>
    <w:rsid w:val="00ED7FF9"/>
    <w:rsid w:val="00EE722C"/>
    <w:rsid w:val="00EF6B03"/>
    <w:rsid w:val="00F00D49"/>
    <w:rsid w:val="00F0544C"/>
    <w:rsid w:val="00F13874"/>
    <w:rsid w:val="00F23B23"/>
    <w:rsid w:val="00F26B72"/>
    <w:rsid w:val="00F32642"/>
    <w:rsid w:val="00F32EFC"/>
    <w:rsid w:val="00F46CF5"/>
    <w:rsid w:val="00F545B4"/>
    <w:rsid w:val="00F622B2"/>
    <w:rsid w:val="00F65FDD"/>
    <w:rsid w:val="00F662BB"/>
    <w:rsid w:val="00F736EA"/>
    <w:rsid w:val="00F75E02"/>
    <w:rsid w:val="00F7612A"/>
    <w:rsid w:val="00F76396"/>
    <w:rsid w:val="00F910E6"/>
    <w:rsid w:val="00F92DFF"/>
    <w:rsid w:val="00F962F6"/>
    <w:rsid w:val="00FA06C6"/>
    <w:rsid w:val="00FA09F0"/>
    <w:rsid w:val="00FA42B9"/>
    <w:rsid w:val="00FB1164"/>
    <w:rsid w:val="00FB167C"/>
    <w:rsid w:val="00FB49EB"/>
    <w:rsid w:val="00FB535A"/>
    <w:rsid w:val="00FB73B2"/>
    <w:rsid w:val="00FB7F3F"/>
    <w:rsid w:val="00FC20A8"/>
    <w:rsid w:val="00FC2E7A"/>
    <w:rsid w:val="00FD4866"/>
    <w:rsid w:val="00FD4F3C"/>
    <w:rsid w:val="00FE070A"/>
    <w:rsid w:val="00FE1883"/>
    <w:rsid w:val="00FE2CDE"/>
    <w:rsid w:val="00FE381D"/>
    <w:rsid w:val="00FE6A98"/>
    <w:rsid w:val="00FF0CF8"/>
    <w:rsid w:val="00FF1D1F"/>
    <w:rsid w:val="00FF1D8F"/>
    <w:rsid w:val="00FF4C76"/>
    <w:rsid w:val="634D0744"/>
    <w:rsid w:val="67DA9C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C33431"/>
  <w15:docId w15:val="{1B8CB433-24D4-46EE-B091-A8ABA22A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0CE"/>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L"/>
    <w:basedOn w:val="Normal"/>
    <w:link w:val="ListParagraphChar"/>
    <w:uiPriority w:val="34"/>
    <w:qFormat/>
    <w:rsid w:val="002D40CE"/>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link w:val="ListParagraph"/>
    <w:uiPriority w:val="34"/>
    <w:qFormat/>
    <w:locked/>
    <w:rsid w:val="002D40CE"/>
    <w:rPr>
      <w:rFonts w:ascii="Arial" w:hAnsi="Arial"/>
      <w:sz w:val="24"/>
      <w:szCs w:val="24"/>
      <w:lang w:eastAsia="en-US"/>
    </w:rPr>
  </w:style>
  <w:style w:type="character" w:styleId="FootnoteReference">
    <w:name w:val="footnote reference"/>
    <w:aliases w:val="ftref,16 Point,Superscript 6 Point,(NECG) Footnote Reference,Normal + Font:9 Point,Superscript 3 Point Times,ftref1,ftref2,ftref11,SUPERS,Appel note de bas de page,Car Car Char Car Char Car Car Char Car Char Char,BVI f,R,stylish"/>
    <w:basedOn w:val="DefaultParagraphFont"/>
    <w:rsid w:val="002D40CE"/>
    <w:rPr>
      <w:vertAlign w:val="superscript"/>
    </w:rPr>
  </w:style>
  <w:style w:type="paragraph" w:styleId="NormalWeb">
    <w:name w:val="Normal (Web)"/>
    <w:basedOn w:val="Normal"/>
    <w:uiPriority w:val="99"/>
    <w:unhideWhenUsed/>
    <w:rsid w:val="002D40CE"/>
    <w:pPr>
      <w:spacing w:before="100" w:beforeAutospacing="1" w:after="100" w:afterAutospacing="1"/>
    </w:pPr>
    <w:rPr>
      <w:rFonts w:ascii="Times New Roman" w:eastAsiaTheme="minorEastAsia" w:hAnsi="Times New Roman"/>
      <w:lang w:eastAsia="en-GB"/>
    </w:rPr>
  </w:style>
  <w:style w:type="character" w:styleId="CommentReference">
    <w:name w:val="annotation reference"/>
    <w:basedOn w:val="DefaultParagraphFont"/>
    <w:uiPriority w:val="99"/>
    <w:rsid w:val="00E808B3"/>
    <w:rPr>
      <w:sz w:val="16"/>
      <w:szCs w:val="16"/>
    </w:rPr>
  </w:style>
  <w:style w:type="paragraph" w:styleId="CommentText">
    <w:name w:val="annotation text"/>
    <w:basedOn w:val="Normal"/>
    <w:link w:val="CommentTextChar"/>
    <w:uiPriority w:val="99"/>
    <w:rsid w:val="00E808B3"/>
    <w:rPr>
      <w:sz w:val="20"/>
      <w:szCs w:val="20"/>
    </w:rPr>
  </w:style>
  <w:style w:type="character" w:customStyle="1" w:styleId="CommentTextChar">
    <w:name w:val="Comment Text Char"/>
    <w:basedOn w:val="DefaultParagraphFont"/>
    <w:link w:val="CommentText"/>
    <w:uiPriority w:val="99"/>
    <w:rsid w:val="00E808B3"/>
    <w:rPr>
      <w:rFonts w:ascii="Arial" w:hAnsi="Arial"/>
      <w:lang w:eastAsia="en-US"/>
    </w:rPr>
  </w:style>
  <w:style w:type="paragraph" w:styleId="CommentSubject">
    <w:name w:val="annotation subject"/>
    <w:basedOn w:val="CommentText"/>
    <w:next w:val="CommentText"/>
    <w:link w:val="CommentSubjectChar"/>
    <w:rsid w:val="00E808B3"/>
    <w:rPr>
      <w:b/>
      <w:bCs/>
    </w:rPr>
  </w:style>
  <w:style w:type="character" w:customStyle="1" w:styleId="CommentSubjectChar">
    <w:name w:val="Comment Subject Char"/>
    <w:basedOn w:val="CommentTextChar"/>
    <w:link w:val="CommentSubject"/>
    <w:rsid w:val="00E808B3"/>
    <w:rPr>
      <w:rFonts w:ascii="Arial" w:hAnsi="Arial"/>
      <w:b/>
      <w:bCs/>
      <w:lang w:eastAsia="en-US"/>
    </w:rPr>
  </w:style>
  <w:style w:type="paragraph" w:styleId="BalloonText">
    <w:name w:val="Balloon Text"/>
    <w:basedOn w:val="Normal"/>
    <w:link w:val="BalloonTextChar"/>
    <w:rsid w:val="00E808B3"/>
    <w:rPr>
      <w:rFonts w:ascii="Tahoma" w:hAnsi="Tahoma" w:cs="Tahoma"/>
      <w:sz w:val="16"/>
      <w:szCs w:val="16"/>
    </w:rPr>
  </w:style>
  <w:style w:type="character" w:customStyle="1" w:styleId="BalloonTextChar">
    <w:name w:val="Balloon Text Char"/>
    <w:basedOn w:val="DefaultParagraphFont"/>
    <w:link w:val="BalloonText"/>
    <w:rsid w:val="00E808B3"/>
    <w:rPr>
      <w:rFonts w:ascii="Tahoma" w:hAnsi="Tahoma" w:cs="Tahoma"/>
      <w:sz w:val="16"/>
      <w:szCs w:val="16"/>
      <w:lang w:eastAsia="en-US"/>
    </w:rPr>
  </w:style>
  <w:style w:type="paragraph" w:styleId="Header">
    <w:name w:val="header"/>
    <w:basedOn w:val="Normal"/>
    <w:link w:val="HeaderChar"/>
    <w:rsid w:val="0056793C"/>
    <w:pPr>
      <w:tabs>
        <w:tab w:val="center" w:pos="4513"/>
        <w:tab w:val="right" w:pos="9026"/>
      </w:tabs>
    </w:pPr>
  </w:style>
  <w:style w:type="character" w:customStyle="1" w:styleId="HeaderChar">
    <w:name w:val="Header Char"/>
    <w:basedOn w:val="DefaultParagraphFont"/>
    <w:link w:val="Header"/>
    <w:rsid w:val="0056793C"/>
    <w:rPr>
      <w:rFonts w:ascii="Arial" w:hAnsi="Arial"/>
      <w:sz w:val="24"/>
      <w:szCs w:val="24"/>
      <w:lang w:eastAsia="en-US"/>
    </w:rPr>
  </w:style>
  <w:style w:type="paragraph" w:styleId="Footer">
    <w:name w:val="footer"/>
    <w:basedOn w:val="Normal"/>
    <w:link w:val="FooterChar"/>
    <w:rsid w:val="0056793C"/>
    <w:pPr>
      <w:tabs>
        <w:tab w:val="center" w:pos="4513"/>
        <w:tab w:val="right" w:pos="9026"/>
      </w:tabs>
    </w:pPr>
  </w:style>
  <w:style w:type="character" w:customStyle="1" w:styleId="FooterChar">
    <w:name w:val="Footer Char"/>
    <w:basedOn w:val="DefaultParagraphFont"/>
    <w:link w:val="Footer"/>
    <w:rsid w:val="0056793C"/>
    <w:rPr>
      <w:rFonts w:ascii="Arial" w:hAnsi="Arial"/>
      <w:sz w:val="24"/>
      <w:szCs w:val="24"/>
      <w:lang w:eastAsia="en-US"/>
    </w:rPr>
  </w:style>
  <w:style w:type="character" w:styleId="Hyperlink">
    <w:name w:val="Hyperlink"/>
    <w:basedOn w:val="DefaultParagraphFont"/>
    <w:rsid w:val="009B3B51"/>
    <w:rPr>
      <w:color w:val="0000FF" w:themeColor="hyperlink"/>
      <w:u w:val="single"/>
    </w:rPr>
  </w:style>
  <w:style w:type="table" w:styleId="TableGrid">
    <w:name w:val="Table Grid"/>
    <w:basedOn w:val="TableNormal"/>
    <w:rsid w:val="00207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0749F"/>
    <w:rPr>
      <w:b/>
      <w:bCs/>
    </w:rPr>
  </w:style>
  <w:style w:type="paragraph" w:styleId="TOCHeading">
    <w:name w:val="TOC Heading"/>
    <w:basedOn w:val="Heading1"/>
    <w:next w:val="Normal"/>
    <w:uiPriority w:val="39"/>
    <w:unhideWhenUsed/>
    <w:qFormat/>
    <w:rsid w:val="00F13874"/>
    <w:pPr>
      <w:keepNext/>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character" w:styleId="IntenseEmphasis">
    <w:name w:val="Intense Emphasis"/>
    <w:basedOn w:val="DefaultParagraphFont"/>
    <w:uiPriority w:val="21"/>
    <w:qFormat/>
    <w:rsid w:val="00F13874"/>
    <w:rPr>
      <w:b/>
      <w:bCs/>
      <w:i/>
      <w:iCs/>
      <w:color w:val="4F81BD" w:themeColor="accent1"/>
    </w:rPr>
  </w:style>
  <w:style w:type="paragraph" w:styleId="FootnoteText">
    <w:name w:val="footnote text"/>
    <w:basedOn w:val="Normal"/>
    <w:link w:val="FootnoteTextChar"/>
    <w:rsid w:val="00F13874"/>
    <w:rPr>
      <w:sz w:val="20"/>
      <w:szCs w:val="20"/>
    </w:rPr>
  </w:style>
  <w:style w:type="character" w:customStyle="1" w:styleId="FootnoteTextChar">
    <w:name w:val="Footnote Text Char"/>
    <w:basedOn w:val="DefaultParagraphFont"/>
    <w:link w:val="FootnoteText"/>
    <w:rsid w:val="00F13874"/>
    <w:rPr>
      <w:rFonts w:ascii="Arial" w:hAnsi="Arial"/>
      <w:lang w:eastAsia="en-US"/>
    </w:rPr>
  </w:style>
  <w:style w:type="character" w:styleId="FollowedHyperlink">
    <w:name w:val="FollowedHyperlink"/>
    <w:basedOn w:val="DefaultParagraphFont"/>
    <w:semiHidden/>
    <w:unhideWhenUsed/>
    <w:rsid w:val="00F13874"/>
    <w:rPr>
      <w:color w:val="800080" w:themeColor="followedHyperlink"/>
      <w:u w:val="single"/>
    </w:rPr>
  </w:style>
  <w:style w:type="paragraph" w:styleId="BodyText">
    <w:name w:val="Body Text"/>
    <w:basedOn w:val="Normal"/>
    <w:link w:val="BodyTextChar"/>
    <w:qFormat/>
    <w:rsid w:val="00CB267C"/>
    <w:pPr>
      <w:spacing w:before="180" w:after="180"/>
    </w:pPr>
    <w:rPr>
      <w:rFonts w:asciiTheme="minorHAnsi" w:eastAsiaTheme="minorHAnsi" w:hAnsiTheme="minorHAnsi" w:cstheme="minorBidi"/>
      <w:lang w:val="en-US"/>
    </w:rPr>
  </w:style>
  <w:style w:type="character" w:customStyle="1" w:styleId="BodyTextChar">
    <w:name w:val="Body Text Char"/>
    <w:basedOn w:val="DefaultParagraphFont"/>
    <w:link w:val="BodyText"/>
    <w:rsid w:val="00CB267C"/>
    <w:rPr>
      <w:rFonts w:asciiTheme="minorHAnsi" w:eastAsiaTheme="minorHAnsi" w:hAnsiTheme="minorHAnsi" w:cstheme="minorBidi"/>
      <w:sz w:val="24"/>
      <w:szCs w:val="24"/>
      <w:lang w:val="en-US" w:eastAsia="en-US"/>
    </w:rPr>
  </w:style>
  <w:style w:type="paragraph" w:customStyle="1" w:styleId="FirstParagraph">
    <w:name w:val="First Paragraph"/>
    <w:basedOn w:val="BodyText"/>
    <w:next w:val="BodyText"/>
    <w:qFormat/>
    <w:rsid w:val="00404601"/>
  </w:style>
  <w:style w:type="paragraph" w:styleId="Revision">
    <w:name w:val="Revision"/>
    <w:hidden/>
    <w:uiPriority w:val="99"/>
    <w:semiHidden/>
    <w:rsid w:val="00FE2CDE"/>
    <w:rPr>
      <w:rFonts w:ascii="Arial" w:hAnsi="Arial"/>
      <w:sz w:val="24"/>
      <w:szCs w:val="24"/>
      <w:lang w:eastAsia="en-US"/>
    </w:rPr>
  </w:style>
  <w:style w:type="character" w:styleId="UnresolvedMention">
    <w:name w:val="Unresolved Mention"/>
    <w:basedOn w:val="DefaultParagraphFont"/>
    <w:uiPriority w:val="99"/>
    <w:semiHidden/>
    <w:unhideWhenUsed/>
    <w:rsid w:val="0059125D"/>
    <w:rPr>
      <w:color w:val="605E5C"/>
      <w:shd w:val="clear" w:color="auto" w:fill="E1DFDD"/>
    </w:rPr>
  </w:style>
  <w:style w:type="paragraph" w:styleId="TOC1">
    <w:name w:val="toc 1"/>
    <w:basedOn w:val="Normal"/>
    <w:next w:val="Normal"/>
    <w:autoRedefine/>
    <w:uiPriority w:val="39"/>
    <w:unhideWhenUsed/>
    <w:rsid w:val="006D4FBF"/>
    <w:pPr>
      <w:spacing w:after="100"/>
    </w:pPr>
  </w:style>
  <w:style w:type="paragraph" w:styleId="TOC3">
    <w:name w:val="toc 3"/>
    <w:basedOn w:val="Normal"/>
    <w:next w:val="Normal"/>
    <w:autoRedefine/>
    <w:uiPriority w:val="39"/>
    <w:unhideWhenUsed/>
    <w:rsid w:val="006D4FBF"/>
    <w:pPr>
      <w:spacing w:after="100"/>
      <w:ind w:left="480"/>
    </w:pPr>
  </w:style>
  <w:style w:type="paragraph" w:styleId="TOC2">
    <w:name w:val="toc 2"/>
    <w:basedOn w:val="Normal"/>
    <w:next w:val="Normal"/>
    <w:autoRedefine/>
    <w:uiPriority w:val="39"/>
    <w:unhideWhenUsed/>
    <w:rsid w:val="006D4FB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055803">
      <w:bodyDiv w:val="1"/>
      <w:marLeft w:val="0"/>
      <w:marRight w:val="0"/>
      <w:marTop w:val="0"/>
      <w:marBottom w:val="0"/>
      <w:divBdr>
        <w:top w:val="none" w:sz="0" w:space="0" w:color="auto"/>
        <w:left w:val="none" w:sz="0" w:space="0" w:color="auto"/>
        <w:bottom w:val="none" w:sz="0" w:space="0" w:color="auto"/>
        <w:right w:val="none" w:sz="0" w:space="0" w:color="auto"/>
      </w:divBdr>
    </w:div>
    <w:div w:id="212095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685903/The_Green_Book.pdf"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685903/The_Green_Book.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vault.dfid.gov.uk/otcs/cs.exe?func=ll&amp;objId=41994243&amp;objAction=browse&amp;viewType=1"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leaving-no-one-behind-our-promise/inclusive-data-charter-action-pla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CD6E3B157434EB423FA835E93A24D" ma:contentTypeVersion="13" ma:contentTypeDescription="Create a new document." ma:contentTypeScope="" ma:versionID="23d5c66fe022180358dfe5ec8da64fe6">
  <xsd:schema xmlns:xsd="http://www.w3.org/2001/XMLSchema" xmlns:xs="http://www.w3.org/2001/XMLSchema" xmlns:p="http://schemas.microsoft.com/office/2006/metadata/properties" xmlns:ns3="b75bebba-e117-4c06-bdb2-b1c52fc7f70a" xmlns:ns4="b7671beb-e178-427e-ba2b-f72bec03d61d" targetNamespace="http://schemas.microsoft.com/office/2006/metadata/properties" ma:root="true" ma:fieldsID="607383d1409c03de8fa3cc8543d83fef" ns3:_="" ns4:_="">
    <xsd:import namespace="b75bebba-e117-4c06-bdb2-b1c52fc7f70a"/>
    <xsd:import namespace="b7671beb-e178-427e-ba2b-f72bec03d6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bebba-e117-4c06-bdb2-b1c52fc7f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71beb-e178-427e-ba2b-f72bec03d6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33548-92D9-460A-B991-BAFFA9115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bebba-e117-4c06-bdb2-b1c52fc7f70a"/>
    <ds:schemaRef ds:uri="b7671beb-e178-427e-ba2b-f72bec03d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8F506-B5A7-4946-8DC4-8467E49258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BA7346-69F5-4E12-85A6-00601021F294}">
  <ds:schemaRefs>
    <ds:schemaRef ds:uri="http://schemas.microsoft.com/sharepoint/v3/contenttype/forms"/>
  </ds:schemaRefs>
</ds:datastoreItem>
</file>

<file path=customXml/itemProps4.xml><?xml version="1.0" encoding="utf-8"?>
<ds:datastoreItem xmlns:ds="http://schemas.openxmlformats.org/officeDocument/2006/customXml" ds:itemID="{B4135F0B-45F1-684C-92F7-EA4BB907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4867</Words>
  <Characters>27747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Smart Guide_Approach to Value for Money 2020_External</vt:lpstr>
    </vt:vector>
  </TitlesOfParts>
  <Company>DFID</Company>
  <LinksUpToDate>false</LinksUpToDate>
  <CharactersWithSpaces>32549</CharactersWithSpaces>
  <SharedDoc>false</SharedDoc>
  <HLinks>
    <vt:vector size="216" baseType="variant">
      <vt:variant>
        <vt:i4>65610</vt:i4>
      </vt:variant>
      <vt:variant>
        <vt:i4>117</vt:i4>
      </vt:variant>
      <vt:variant>
        <vt:i4>0</vt:i4>
      </vt:variant>
      <vt:variant>
        <vt:i4>5</vt:i4>
      </vt:variant>
      <vt:variant>
        <vt:lpwstr>https://dfid.sharepoint.com/sites/ts-1336/SitePages/VfM-International-Engagment.aspx</vt:lpwstr>
      </vt:variant>
      <vt:variant>
        <vt:lpwstr/>
      </vt:variant>
      <vt:variant>
        <vt:i4>8060983</vt:i4>
      </vt:variant>
      <vt:variant>
        <vt:i4>114</vt:i4>
      </vt:variant>
      <vt:variant>
        <vt:i4>0</vt:i4>
      </vt:variant>
      <vt:variant>
        <vt:i4>5</vt:i4>
      </vt:variant>
      <vt:variant>
        <vt:lpwstr>https://dfid.sharepoint.com/sites/ts-1336/SitePages/VfM-across-HMG.aspx</vt:lpwstr>
      </vt:variant>
      <vt:variant>
        <vt:lpwstr/>
      </vt:variant>
      <vt:variant>
        <vt:i4>7733298</vt:i4>
      </vt:variant>
      <vt:variant>
        <vt:i4>111</vt:i4>
      </vt:variant>
      <vt:variant>
        <vt:i4>0</vt:i4>
      </vt:variant>
      <vt:variant>
        <vt:i4>5</vt:i4>
      </vt:variant>
      <vt:variant>
        <vt:lpwstr>https://dfid.sharepoint.com/sites/ts-1336/</vt:lpwstr>
      </vt:variant>
      <vt:variant>
        <vt:lpwstr/>
      </vt:variant>
      <vt:variant>
        <vt:i4>852042</vt:i4>
      </vt:variant>
      <vt:variant>
        <vt:i4>108</vt:i4>
      </vt:variant>
      <vt:variant>
        <vt:i4>0</vt:i4>
      </vt:variant>
      <vt:variant>
        <vt:i4>5</vt:i4>
      </vt:variant>
      <vt:variant>
        <vt:lpwstr>https://dfid.sharepoint.com/sites/ts-1391/Shared Documents/Top Tips - READ FIRST/TopTips - FINAL Jan 2020.pdf</vt:lpwstr>
      </vt:variant>
      <vt:variant>
        <vt:lpwstr/>
      </vt:variant>
      <vt:variant>
        <vt:i4>5439492</vt:i4>
      </vt:variant>
      <vt:variant>
        <vt:i4>105</vt:i4>
      </vt:variant>
      <vt:variant>
        <vt:i4>0</vt:i4>
      </vt:variant>
      <vt:variant>
        <vt:i4>5</vt:i4>
      </vt:variant>
      <vt:variant>
        <vt:lpwstr>https://dfid.sharepoint.com/sites/ts-1391</vt:lpwstr>
      </vt:variant>
      <vt:variant>
        <vt:lpwstr/>
      </vt:variant>
      <vt:variant>
        <vt:i4>327796</vt:i4>
      </vt:variant>
      <vt:variant>
        <vt:i4>102</vt:i4>
      </vt:variant>
      <vt:variant>
        <vt:i4>0</vt:i4>
      </vt:variant>
      <vt:variant>
        <vt:i4>5</vt:i4>
      </vt:variant>
      <vt:variant>
        <vt:lpwstr>https://dfid.sharepoint.com/:w:/r/sites/inSight-rules-smart/Documents/Smart Guide_Early programme closure.docx</vt:lpwstr>
      </vt:variant>
      <vt:variant>
        <vt:lpwstr/>
      </vt:variant>
      <vt:variant>
        <vt:i4>5570630</vt:i4>
      </vt:variant>
      <vt:variant>
        <vt:i4>99</vt:i4>
      </vt:variant>
      <vt:variant>
        <vt:i4>0</vt:i4>
      </vt:variant>
      <vt:variant>
        <vt:i4>5</vt:i4>
      </vt:variant>
      <vt:variant>
        <vt:lpwstr>https://dfid.sharepoint.com/sites/inSight-rules-smart/SitePages/Programme-Design-Delivery-Standards-Closure.aspx</vt:lpwstr>
      </vt:variant>
      <vt:variant>
        <vt:lpwstr>closstds</vt:lpwstr>
      </vt:variant>
      <vt:variant>
        <vt:i4>1966145</vt:i4>
      </vt:variant>
      <vt:variant>
        <vt:i4>96</vt:i4>
      </vt:variant>
      <vt:variant>
        <vt:i4>0</vt:i4>
      </vt:variant>
      <vt:variant>
        <vt:i4>5</vt:i4>
      </vt:variant>
      <vt:variant>
        <vt:lpwstr>https://dfid.sharepoint.com/:w:/r/sites/inSight-rules-smart/_layouts/15/Doc.aspx?sourcedoc=%7B6AAF07F6-5CAB-4B97-AAF0-936EB534D5B1%7D&amp;file=Smart%20Guide_Programme%20design.docx&amp;action=default&amp;mobileredirect=true&amp;DefaultItemOpen=1</vt:lpwstr>
      </vt:variant>
      <vt:variant>
        <vt:lpwstr/>
      </vt:variant>
      <vt:variant>
        <vt:i4>2883711</vt:i4>
      </vt:variant>
      <vt:variant>
        <vt:i4>93</vt:i4>
      </vt:variant>
      <vt:variant>
        <vt:i4>0</vt:i4>
      </vt:variant>
      <vt:variant>
        <vt:i4>5</vt:i4>
      </vt:variant>
      <vt:variant>
        <vt:lpwstr>https://dfid.sharepoint.com/:w:/r/sites/inSight-rules-smart/_layouts/15/Doc.aspx?sourcedoc=%7BF69D927F-B41D-4325-82BA-A6550DFD22E9%7D&amp;file=Smart%20Guide_Theory%20of%20Change.docx&amp;action=default&amp;mobileredirect=true&amp;DefaultItemOpen=1</vt:lpwstr>
      </vt:variant>
      <vt:variant>
        <vt:lpwstr/>
      </vt:variant>
      <vt:variant>
        <vt:i4>2490481</vt:i4>
      </vt:variant>
      <vt:variant>
        <vt:i4>90</vt:i4>
      </vt:variant>
      <vt:variant>
        <vt:i4>0</vt:i4>
      </vt:variant>
      <vt:variant>
        <vt:i4>5</vt:i4>
      </vt:variant>
      <vt:variant>
        <vt:lpwstr>https://dfid.sharepoint.com/sites/ts-197/Value for Money/Forms/All Documents.aspx?web=1&amp;FolderCTID=0x01200043FE9D9991916B45A7D52207BD6303AA&amp;id=/sites/ts-197/Value%20for%20Money/Guidance/Equity%20Guidance/DFID%20EQUITY%20AND%20VFM%20GUIDANCE.pdf&amp;parent=/sites/ts-197/Value%20for%20Money/Guidance/Equity%20Guidance</vt:lpwstr>
      </vt:variant>
      <vt:variant>
        <vt:lpwstr/>
      </vt:variant>
      <vt:variant>
        <vt:i4>262215</vt:i4>
      </vt:variant>
      <vt:variant>
        <vt:i4>87</vt:i4>
      </vt:variant>
      <vt:variant>
        <vt:i4>0</vt:i4>
      </vt:variant>
      <vt:variant>
        <vt:i4>5</vt:i4>
      </vt:variant>
      <vt:variant>
        <vt:lpwstr>https://dfid.sharepoint.com/sites/insight-rules/sitepages/Risk-framework-default.aspx</vt:lpwstr>
      </vt:variant>
      <vt:variant>
        <vt:lpwstr/>
      </vt:variant>
      <vt:variant>
        <vt:i4>5046374</vt:i4>
      </vt:variant>
      <vt:variant>
        <vt:i4>84</vt:i4>
      </vt:variant>
      <vt:variant>
        <vt:i4>0</vt:i4>
      </vt:variant>
      <vt:variant>
        <vt:i4>5</vt:i4>
      </vt:variant>
      <vt:variant>
        <vt:lpwstr/>
      </vt:variant>
      <vt:variant>
        <vt:lpwstr>_VfM_at_the</vt:lpwstr>
      </vt:variant>
      <vt:variant>
        <vt:i4>4128868</vt:i4>
      </vt:variant>
      <vt:variant>
        <vt:i4>81</vt:i4>
      </vt:variant>
      <vt:variant>
        <vt:i4>0</vt:i4>
      </vt:variant>
      <vt:variant>
        <vt:i4>5</vt:i4>
      </vt:variant>
      <vt:variant>
        <vt:lpwstr>https://dfid.sharepoint.com/sites/BestBuys</vt:lpwstr>
      </vt:variant>
      <vt:variant>
        <vt:lpwstr/>
      </vt:variant>
      <vt:variant>
        <vt:i4>7274585</vt:i4>
      </vt:variant>
      <vt:variant>
        <vt:i4>78</vt:i4>
      </vt:variant>
      <vt:variant>
        <vt:i4>0</vt:i4>
      </vt:variant>
      <vt:variant>
        <vt:i4>5</vt:i4>
      </vt:variant>
      <vt:variant>
        <vt:lpwstr>https://dfid.sharepoint.com/:b:/r/sites/inSight-rules-smart/Documents/Smart Guide_Beneficiary engagement.pdf</vt:lpwstr>
      </vt:variant>
      <vt:variant>
        <vt:lpwstr/>
      </vt:variant>
      <vt:variant>
        <vt:i4>4063311</vt:i4>
      </vt:variant>
      <vt:variant>
        <vt:i4>75</vt:i4>
      </vt:variant>
      <vt:variant>
        <vt:i4>0</vt:i4>
      </vt:variant>
      <vt:variant>
        <vt:i4>5</vt:i4>
      </vt:variant>
      <vt:variant>
        <vt:lpwstr>https://dfid.sharepoint.com/:w:/r/sites/inSight-rules-smart/Documents/Smart Guide_Evaluation.docx</vt:lpwstr>
      </vt:variant>
      <vt:variant>
        <vt:lpwstr/>
      </vt:variant>
      <vt:variant>
        <vt:i4>393318</vt:i4>
      </vt:variant>
      <vt:variant>
        <vt:i4>72</vt:i4>
      </vt:variant>
      <vt:variant>
        <vt:i4>0</vt:i4>
      </vt:variant>
      <vt:variant>
        <vt:i4>5</vt:i4>
      </vt:variant>
      <vt:variant>
        <vt:lpwstr>https://dfid.sharepoint.com/:w:/r/sites/inSight-rules-smart/Documents/Smart Guide_Monitoring Reviewing and Scoring Programmes.docx</vt:lpwstr>
      </vt:variant>
      <vt:variant>
        <vt:lpwstr/>
      </vt:variant>
      <vt:variant>
        <vt:i4>2490481</vt:i4>
      </vt:variant>
      <vt:variant>
        <vt:i4>69</vt:i4>
      </vt:variant>
      <vt:variant>
        <vt:i4>0</vt:i4>
      </vt:variant>
      <vt:variant>
        <vt:i4>5</vt:i4>
      </vt:variant>
      <vt:variant>
        <vt:lpwstr>https://dfid.sharepoint.com/sites/ts-197/Value for Money/Forms/All Documents.aspx?web=1&amp;FolderCTID=0x01200043FE9D9991916B45A7D52207BD6303AA&amp;id=/sites/ts-197/Value%20for%20Money/Guidance/Equity%20Guidance/DFID%20EQUITY%20AND%20VFM%20GUIDANCE.pdf&amp;parent=/sites/ts-197/Value%20for%20Money/Guidance/Equity%20Guidance</vt:lpwstr>
      </vt:variant>
      <vt:variant>
        <vt:lpwstr/>
      </vt:variant>
      <vt:variant>
        <vt:i4>4128868</vt:i4>
      </vt:variant>
      <vt:variant>
        <vt:i4>66</vt:i4>
      </vt:variant>
      <vt:variant>
        <vt:i4>0</vt:i4>
      </vt:variant>
      <vt:variant>
        <vt:i4>5</vt:i4>
      </vt:variant>
      <vt:variant>
        <vt:lpwstr>https://dfid.sharepoint.com/sites/BestBuys</vt:lpwstr>
      </vt:variant>
      <vt:variant>
        <vt:lpwstr/>
      </vt:variant>
      <vt:variant>
        <vt:i4>1441812</vt:i4>
      </vt:variant>
      <vt:variant>
        <vt:i4>63</vt:i4>
      </vt:variant>
      <vt:variant>
        <vt:i4>0</vt:i4>
      </vt:variant>
      <vt:variant>
        <vt:i4>5</vt:i4>
      </vt:variant>
      <vt:variant>
        <vt:lpwstr/>
      </vt:variant>
      <vt:variant>
        <vt:lpwstr>_Figure_2:_</vt:lpwstr>
      </vt:variant>
      <vt:variant>
        <vt:i4>4915321</vt:i4>
      </vt:variant>
      <vt:variant>
        <vt:i4>60</vt:i4>
      </vt:variant>
      <vt:variant>
        <vt:i4>0</vt:i4>
      </vt:variant>
      <vt:variant>
        <vt:i4>5</vt:i4>
      </vt:variant>
      <vt:variant>
        <vt:lpwstr/>
      </vt:variant>
      <vt:variant>
        <vt:lpwstr>_The_Theory_of</vt:lpwstr>
      </vt:variant>
      <vt:variant>
        <vt:i4>5046374</vt:i4>
      </vt:variant>
      <vt:variant>
        <vt:i4>57</vt:i4>
      </vt:variant>
      <vt:variant>
        <vt:i4>0</vt:i4>
      </vt:variant>
      <vt:variant>
        <vt:i4>5</vt:i4>
      </vt:variant>
      <vt:variant>
        <vt:lpwstr/>
      </vt:variant>
      <vt:variant>
        <vt:lpwstr>_VfM_at_the</vt:lpwstr>
      </vt:variant>
      <vt:variant>
        <vt:i4>2031672</vt:i4>
      </vt:variant>
      <vt:variant>
        <vt:i4>50</vt:i4>
      </vt:variant>
      <vt:variant>
        <vt:i4>0</vt:i4>
      </vt:variant>
      <vt:variant>
        <vt:i4>5</vt:i4>
      </vt:variant>
      <vt:variant>
        <vt:lpwstr/>
      </vt:variant>
      <vt:variant>
        <vt:lpwstr>_Toc42095497</vt:lpwstr>
      </vt:variant>
      <vt:variant>
        <vt:i4>1966136</vt:i4>
      </vt:variant>
      <vt:variant>
        <vt:i4>44</vt:i4>
      </vt:variant>
      <vt:variant>
        <vt:i4>0</vt:i4>
      </vt:variant>
      <vt:variant>
        <vt:i4>5</vt:i4>
      </vt:variant>
      <vt:variant>
        <vt:lpwstr/>
      </vt:variant>
      <vt:variant>
        <vt:lpwstr>_Toc42095496</vt:lpwstr>
      </vt:variant>
      <vt:variant>
        <vt:i4>1900600</vt:i4>
      </vt:variant>
      <vt:variant>
        <vt:i4>38</vt:i4>
      </vt:variant>
      <vt:variant>
        <vt:i4>0</vt:i4>
      </vt:variant>
      <vt:variant>
        <vt:i4>5</vt:i4>
      </vt:variant>
      <vt:variant>
        <vt:lpwstr/>
      </vt:variant>
      <vt:variant>
        <vt:lpwstr>_Toc42095495</vt:lpwstr>
      </vt:variant>
      <vt:variant>
        <vt:i4>1835064</vt:i4>
      </vt:variant>
      <vt:variant>
        <vt:i4>32</vt:i4>
      </vt:variant>
      <vt:variant>
        <vt:i4>0</vt:i4>
      </vt:variant>
      <vt:variant>
        <vt:i4>5</vt:i4>
      </vt:variant>
      <vt:variant>
        <vt:lpwstr/>
      </vt:variant>
      <vt:variant>
        <vt:lpwstr>_Toc42095494</vt:lpwstr>
      </vt:variant>
      <vt:variant>
        <vt:i4>1769528</vt:i4>
      </vt:variant>
      <vt:variant>
        <vt:i4>26</vt:i4>
      </vt:variant>
      <vt:variant>
        <vt:i4>0</vt:i4>
      </vt:variant>
      <vt:variant>
        <vt:i4>5</vt:i4>
      </vt:variant>
      <vt:variant>
        <vt:lpwstr/>
      </vt:variant>
      <vt:variant>
        <vt:lpwstr>_Toc42095493</vt:lpwstr>
      </vt:variant>
      <vt:variant>
        <vt:i4>1703992</vt:i4>
      </vt:variant>
      <vt:variant>
        <vt:i4>20</vt:i4>
      </vt:variant>
      <vt:variant>
        <vt:i4>0</vt:i4>
      </vt:variant>
      <vt:variant>
        <vt:i4>5</vt:i4>
      </vt:variant>
      <vt:variant>
        <vt:lpwstr/>
      </vt:variant>
      <vt:variant>
        <vt:lpwstr>_Toc42095492</vt:lpwstr>
      </vt:variant>
      <vt:variant>
        <vt:i4>1638456</vt:i4>
      </vt:variant>
      <vt:variant>
        <vt:i4>14</vt:i4>
      </vt:variant>
      <vt:variant>
        <vt:i4>0</vt:i4>
      </vt:variant>
      <vt:variant>
        <vt:i4>5</vt:i4>
      </vt:variant>
      <vt:variant>
        <vt:lpwstr/>
      </vt:variant>
      <vt:variant>
        <vt:lpwstr>_Toc42095491</vt:lpwstr>
      </vt:variant>
      <vt:variant>
        <vt:i4>1572920</vt:i4>
      </vt:variant>
      <vt:variant>
        <vt:i4>8</vt:i4>
      </vt:variant>
      <vt:variant>
        <vt:i4>0</vt:i4>
      </vt:variant>
      <vt:variant>
        <vt:i4>5</vt:i4>
      </vt:variant>
      <vt:variant>
        <vt:lpwstr/>
      </vt:variant>
      <vt:variant>
        <vt:lpwstr>_Toc42095490</vt:lpwstr>
      </vt:variant>
      <vt:variant>
        <vt:i4>1835065</vt:i4>
      </vt:variant>
      <vt:variant>
        <vt:i4>2</vt:i4>
      </vt:variant>
      <vt:variant>
        <vt:i4>0</vt:i4>
      </vt:variant>
      <vt:variant>
        <vt:i4>5</vt:i4>
      </vt:variant>
      <vt:variant>
        <vt:lpwstr/>
      </vt:variant>
      <vt:variant>
        <vt:lpwstr>_Toc42095484</vt:lpwstr>
      </vt:variant>
      <vt:variant>
        <vt:i4>327796</vt:i4>
      </vt:variant>
      <vt:variant>
        <vt:i4>15</vt:i4>
      </vt:variant>
      <vt:variant>
        <vt:i4>0</vt:i4>
      </vt:variant>
      <vt:variant>
        <vt:i4>5</vt:i4>
      </vt:variant>
      <vt:variant>
        <vt:lpwstr>https://dfid.sharepoint.com/:w:/r/sites/inSight-rules-smart/Documents/Smart Guide_Early programme closure.docx</vt:lpwstr>
      </vt:variant>
      <vt:variant>
        <vt:lpwstr/>
      </vt:variant>
      <vt:variant>
        <vt:i4>7274585</vt:i4>
      </vt:variant>
      <vt:variant>
        <vt:i4>12</vt:i4>
      </vt:variant>
      <vt:variant>
        <vt:i4>0</vt:i4>
      </vt:variant>
      <vt:variant>
        <vt:i4>5</vt:i4>
      </vt:variant>
      <vt:variant>
        <vt:lpwstr>https://dfid.sharepoint.com/:b:/r/sites/inSight-rules-smart/Documents/Smart Guide_Beneficiary engagement.pdf</vt:lpwstr>
      </vt:variant>
      <vt:variant>
        <vt:lpwstr/>
      </vt:variant>
      <vt:variant>
        <vt:i4>262215</vt:i4>
      </vt:variant>
      <vt:variant>
        <vt:i4>9</vt:i4>
      </vt:variant>
      <vt:variant>
        <vt:i4>0</vt:i4>
      </vt:variant>
      <vt:variant>
        <vt:i4>5</vt:i4>
      </vt:variant>
      <vt:variant>
        <vt:lpwstr>https://dfid.sharepoint.com/sites/insight-rules/sitepages/Risk-framework-default.aspx</vt:lpwstr>
      </vt:variant>
      <vt:variant>
        <vt:lpwstr/>
      </vt:variant>
      <vt:variant>
        <vt:i4>7274585</vt:i4>
      </vt:variant>
      <vt:variant>
        <vt:i4>6</vt:i4>
      </vt:variant>
      <vt:variant>
        <vt:i4>0</vt:i4>
      </vt:variant>
      <vt:variant>
        <vt:i4>5</vt:i4>
      </vt:variant>
      <vt:variant>
        <vt:lpwstr>https://dfid.sharepoint.com/:b:/r/sites/inSight-rules-smart/Documents/Smart Guide_Beneficiary engagement.pdf</vt:lpwstr>
      </vt:variant>
      <vt:variant>
        <vt:lpwstr/>
      </vt:variant>
      <vt:variant>
        <vt:i4>4063311</vt:i4>
      </vt:variant>
      <vt:variant>
        <vt:i4>3</vt:i4>
      </vt:variant>
      <vt:variant>
        <vt:i4>0</vt:i4>
      </vt:variant>
      <vt:variant>
        <vt:i4>5</vt:i4>
      </vt:variant>
      <vt:variant>
        <vt:lpwstr>https://dfid.sharepoint.com/:w:/r/sites/inSight-rules-smart/Documents/Smart Guide_Evaluation.docx</vt:lpwstr>
      </vt:variant>
      <vt:variant>
        <vt:lpwstr/>
      </vt:variant>
      <vt:variant>
        <vt:i4>393318</vt:i4>
      </vt:variant>
      <vt:variant>
        <vt:i4>0</vt:i4>
      </vt:variant>
      <vt:variant>
        <vt:i4>0</vt:i4>
      </vt:variant>
      <vt:variant>
        <vt:i4>5</vt:i4>
      </vt:variant>
      <vt:variant>
        <vt:lpwstr>https://dfid.sharepoint.com/:w:/r/sites/inSight-rules-smart/Documents/Smart Guide_Monitoring Reviewing and Scoring Programmes.docx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Guide_Approach to Value for Money_External</dc:title>
  <dc:subject/>
  <dc:creator>Mehalah Beckett</dc:creator>
  <cp:keywords/>
  <cp:lastModifiedBy>Molly Wood</cp:lastModifiedBy>
  <cp:revision>2</cp:revision>
  <dcterms:created xsi:type="dcterms:W3CDTF">2020-12-14T17:10:00Z</dcterms:created>
  <dcterms:modified xsi:type="dcterms:W3CDTF">2020-12-14T17:10:00Z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0x0101000B7CD6E3B157434EB423FA835E93A24D</vt:lpwstr>
  </property>
  <property fmtid="{D5CDD505-2E9C-101B-9397-08002B2CF9AE}" pid="3" name="MSIP_Label_e4c996da-17fa-4fc5-8989-2758fb4cf86b_Enabled">
    <vt:lpwstr>true</vt:lpwstr>
  </property>
  <property fmtid="{D5CDD505-2E9C-101B-9397-08002B2CF9AE}" pid="4" name="MSIP_Label_e4c996da-17fa-4fc5-8989-2758fb4cf86b_SetDate">
    <vt:lpwstr>2020-11-14T05:51:51Z</vt:lpwstr>
  </property>
  <property fmtid="{D5CDD505-2E9C-101B-9397-08002B2CF9AE}" pid="5" name="MSIP_Label_e4c996da-17fa-4fc5-8989-2758fb4cf86b_Method">
    <vt:lpwstr>Privileged</vt:lpwstr>
  </property>
  <property fmtid="{D5CDD505-2E9C-101B-9397-08002B2CF9AE}" pid="6" name="MSIP_Label_e4c996da-17fa-4fc5-8989-2758fb4cf86b_Name">
    <vt:lpwstr>OFFICIAL</vt:lpwstr>
  </property>
  <property fmtid="{D5CDD505-2E9C-101B-9397-08002B2CF9AE}" pid="7" name="MSIP_Label_e4c996da-17fa-4fc5-8989-2758fb4cf86b_SiteId">
    <vt:lpwstr>cdf709af-1a18-4c74-bd93-6d14a64d73b3</vt:lpwstr>
  </property>
  <property fmtid="{D5CDD505-2E9C-101B-9397-08002B2CF9AE}" pid="8" name="MSIP_Label_e4c996da-17fa-4fc5-8989-2758fb4cf86b_ActionId">
    <vt:lpwstr>db7738db-bdbc-4785-a736-0000514989e5</vt:lpwstr>
  </property>
  <property fmtid="{D5CDD505-2E9C-101B-9397-08002B2CF9AE}" pid="9" name="MSIP_Label_e4c996da-17fa-4fc5-8989-2758fb4cf86b_ContentBits">
    <vt:lpwstr>1</vt:lpwstr>
  </property>
</Properties>
</file>